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3C51" w14:textId="0BCB62D3" w:rsidR="006D1369" w:rsidRDefault="00A2094B" w:rsidP="00C61974">
      <w:pPr>
        <w:pStyle w:val="a3"/>
        <w:shd w:val="clear" w:color="auto" w:fill="FFFFFF"/>
        <w:jc w:val="center"/>
        <w:rPr>
          <w:rFonts w:hAnsi="Times New Roman Bold"/>
          <w:b/>
          <w:bCs/>
          <w:sz w:val="28"/>
          <w:szCs w:val="28"/>
        </w:rPr>
      </w:pPr>
      <w:r>
        <w:rPr>
          <w:rFonts w:hAnsi="Times New Roman Bold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99214F" wp14:editId="36905989">
            <wp:simplePos x="0" y="0"/>
            <wp:positionH relativeFrom="column">
              <wp:posOffset>328295</wp:posOffset>
            </wp:positionH>
            <wp:positionV relativeFrom="paragraph">
              <wp:posOffset>11430</wp:posOffset>
            </wp:positionV>
            <wp:extent cx="1366520" cy="1365885"/>
            <wp:effectExtent l="0" t="0" r="5080" b="5715"/>
            <wp:wrapTight wrapText="bothSides">
              <wp:wrapPolygon edited="0">
                <wp:start x="0" y="0"/>
                <wp:lineTo x="0" y="21389"/>
                <wp:lineTo x="21379" y="21389"/>
                <wp:lineTo x="2137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97C1C" w14:textId="0723D331" w:rsidR="00F068F0" w:rsidRDefault="00F068F0" w:rsidP="00EB35C2">
      <w:pPr>
        <w:pStyle w:val="a3"/>
        <w:shd w:val="clear" w:color="auto" w:fill="FFFFFF"/>
        <w:spacing w:before="120" w:beforeAutospacing="0" w:after="120" w:afterAutospacing="0"/>
        <w:ind w:left="567"/>
        <w:jc w:val="center"/>
        <w:rPr>
          <w:rFonts w:hAnsi="Times New Roman Bold"/>
          <w:b/>
          <w:bCs/>
          <w:sz w:val="28"/>
          <w:szCs w:val="28"/>
        </w:rPr>
      </w:pPr>
      <w:r w:rsidRPr="00C4760B">
        <w:rPr>
          <w:rFonts w:hAnsi="Times New Roman Bold"/>
          <w:b/>
          <w:bCs/>
          <w:sz w:val="28"/>
          <w:szCs w:val="28"/>
        </w:rPr>
        <w:t>Открытые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соревнования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по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спортивному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ориентированию</w:t>
      </w:r>
      <w:r w:rsidRPr="00C4760B">
        <w:rPr>
          <w:rFonts w:ascii="Times New Roman Bold"/>
          <w:b/>
          <w:bCs/>
          <w:sz w:val="28"/>
          <w:szCs w:val="28"/>
        </w:rPr>
        <w:t>,</w:t>
      </w:r>
      <w:r w:rsidR="006D1369">
        <w:rPr>
          <w:rFonts w:ascii="Times New Roman Bold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посвященные</w:t>
      </w:r>
      <w:r w:rsidRPr="00C4760B">
        <w:rPr>
          <w:rFonts w:ascii="Times New Roman Bold"/>
          <w:b/>
          <w:bCs/>
          <w:sz w:val="28"/>
          <w:szCs w:val="28"/>
        </w:rPr>
        <w:t xml:space="preserve"> </w:t>
      </w:r>
      <w:r w:rsidR="006D1369">
        <w:rPr>
          <w:rFonts w:ascii="Times New Roman Bold"/>
          <w:b/>
          <w:bCs/>
          <w:sz w:val="28"/>
          <w:szCs w:val="28"/>
        </w:rPr>
        <w:br/>
      </w:r>
      <w:r w:rsidR="00EA6CAA">
        <w:rPr>
          <w:rFonts w:ascii="Times New Roman Bold"/>
          <w:b/>
          <w:bCs/>
          <w:sz w:val="28"/>
          <w:szCs w:val="28"/>
        </w:rPr>
        <w:t>100-</w:t>
      </w:r>
      <w:r w:rsidR="00EA6CAA">
        <w:rPr>
          <w:rFonts w:ascii="Times New Roman Bold"/>
          <w:b/>
          <w:bCs/>
          <w:sz w:val="28"/>
          <w:szCs w:val="28"/>
        </w:rPr>
        <w:t>летию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образования</w:t>
      </w:r>
      <w:r w:rsidR="006D1369">
        <w:rPr>
          <w:rFonts w:hAnsi="Times New Roman Bold"/>
          <w:b/>
          <w:bCs/>
          <w:sz w:val="28"/>
          <w:szCs w:val="28"/>
        </w:rPr>
        <w:t xml:space="preserve"> </w:t>
      </w:r>
      <w:r w:rsidR="006D1369">
        <w:rPr>
          <w:rFonts w:hAnsi="Times New Roman Bold"/>
          <w:b/>
          <w:bCs/>
          <w:sz w:val="28"/>
          <w:szCs w:val="28"/>
        </w:rPr>
        <w:br/>
      </w:r>
      <w:r w:rsidRPr="00C4760B">
        <w:rPr>
          <w:rFonts w:hAnsi="Times New Roman Bold"/>
          <w:b/>
          <w:bCs/>
          <w:sz w:val="28"/>
          <w:szCs w:val="28"/>
        </w:rPr>
        <w:t>Белорусского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государственного</w:t>
      </w:r>
      <w:r w:rsidRPr="00C4760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4760B">
        <w:rPr>
          <w:rFonts w:hAnsi="Times New Roman Bold"/>
          <w:b/>
          <w:bCs/>
          <w:sz w:val="28"/>
          <w:szCs w:val="28"/>
        </w:rPr>
        <w:t>университета</w:t>
      </w:r>
    </w:p>
    <w:p w14:paraId="0469BE6C" w14:textId="77777777" w:rsidR="00786C01" w:rsidRDefault="00786C01" w:rsidP="00EB35C2">
      <w:pPr>
        <w:pStyle w:val="a3"/>
        <w:shd w:val="clear" w:color="auto" w:fill="FFFFFF"/>
        <w:spacing w:before="120" w:beforeAutospacing="0" w:after="120" w:afterAutospacing="0"/>
        <w:ind w:left="567"/>
        <w:jc w:val="center"/>
        <w:rPr>
          <w:rFonts w:hAnsi="Times New Roman Bold"/>
          <w:b/>
          <w:bCs/>
          <w:sz w:val="28"/>
          <w:szCs w:val="28"/>
        </w:rPr>
      </w:pPr>
    </w:p>
    <w:p w14:paraId="1437A41A" w14:textId="77777777" w:rsidR="00EA6CAA" w:rsidRDefault="00EA6CAA" w:rsidP="00EB35C2">
      <w:pPr>
        <w:shd w:val="clear" w:color="auto" w:fill="FFFFFF"/>
        <w:spacing w:before="120" w:after="120" w:line="240" w:lineRule="auto"/>
        <w:ind w:left="567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219AD03C" w14:textId="4605A3C8" w:rsidR="006D1369" w:rsidRDefault="00F068F0" w:rsidP="00C61974">
      <w:pPr>
        <w:shd w:val="clear" w:color="auto" w:fill="FFFFFF"/>
        <w:spacing w:before="120"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F068F0">
        <w:rPr>
          <w:rFonts w:ascii="Times New Roman" w:eastAsia="Arial" w:hAnsi="Times New Roman" w:cs="Times New Roman"/>
          <w:b/>
          <w:sz w:val="32"/>
          <w:szCs w:val="32"/>
        </w:rPr>
        <w:t>Техническая информация</w:t>
      </w:r>
      <w:r w:rsidRPr="00F068F0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(Бюллетень №</w:t>
      </w:r>
      <w:r w:rsidRPr="00F068F0">
        <w:rPr>
          <w:rFonts w:ascii="Times New Roman" w:eastAsia="Arial" w:hAnsi="Times New Roman" w:cs="Times New Roman"/>
          <w:b/>
          <w:sz w:val="32"/>
          <w:szCs w:val="32"/>
        </w:rPr>
        <w:t>3</w:t>
      </w:r>
      <w:r w:rsidRPr="00F068F0">
        <w:rPr>
          <w:rFonts w:ascii="Times New Roman" w:eastAsia="Arial" w:hAnsi="Times New Roman" w:cs="Times New Roman"/>
          <w:b/>
          <w:color w:val="000000"/>
          <w:sz w:val="32"/>
          <w:szCs w:val="32"/>
        </w:rPr>
        <w:t>)</w:t>
      </w:r>
    </w:p>
    <w:p w14:paraId="616900E0" w14:textId="77777777" w:rsidR="00C61974" w:rsidRDefault="00C61974" w:rsidP="00EB35C2">
      <w:pPr>
        <w:shd w:val="clear" w:color="auto" w:fill="FFFFFF"/>
        <w:spacing w:before="120" w:after="120" w:line="240" w:lineRule="auto"/>
        <w:ind w:left="567"/>
        <w:jc w:val="center"/>
      </w:pPr>
    </w:p>
    <w:p w14:paraId="7D6B23B7" w14:textId="77777777" w:rsidR="0047073F" w:rsidRPr="003136DB" w:rsidRDefault="0047073F" w:rsidP="0047073F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rFonts w:ascii="Arial" w:hAnsi="Arial" w:cs="Arial"/>
          <w:b w:val="0"/>
          <w:i/>
          <w:sz w:val="24"/>
          <w:szCs w:val="24"/>
        </w:rPr>
      </w:pPr>
      <w:r w:rsidRPr="003136DB">
        <w:rPr>
          <w:rFonts w:ascii="Arial" w:hAnsi="Arial" w:cs="Arial"/>
          <w:i/>
          <w:sz w:val="24"/>
          <w:szCs w:val="24"/>
        </w:rPr>
        <w:t>Орг</w:t>
      </w:r>
      <w:r>
        <w:rPr>
          <w:rFonts w:ascii="Arial" w:hAnsi="Arial" w:cs="Arial"/>
          <w:i/>
          <w:sz w:val="24"/>
          <w:szCs w:val="24"/>
        </w:rPr>
        <w:t>комитет</w:t>
      </w:r>
    </w:p>
    <w:p w14:paraId="3BB785B0" w14:textId="77777777" w:rsidR="00FD6507" w:rsidRPr="00FD6507" w:rsidRDefault="00FD6507" w:rsidP="00FD6507">
      <w:pPr>
        <w:numPr>
          <w:ilvl w:val="0"/>
          <w:numId w:val="2"/>
        </w:numPr>
        <w:shd w:val="clear" w:color="auto" w:fill="FFFFFF"/>
        <w:spacing w:before="200" w:after="0" w:line="276" w:lineRule="auto"/>
        <w:jc w:val="both"/>
        <w:rPr>
          <w:rFonts w:ascii="Arial" w:hAnsi="Arial" w:cs="Arial"/>
        </w:rPr>
      </w:pPr>
      <w:r w:rsidRPr="00FD6507">
        <w:rPr>
          <w:rFonts w:ascii="Arial" w:hAnsi="Arial" w:cs="Arial"/>
        </w:rPr>
        <w:t xml:space="preserve">Главный судья – Дмитрий </w:t>
      </w:r>
      <w:proofErr w:type="spellStart"/>
      <w:r w:rsidRPr="00FD6507">
        <w:rPr>
          <w:rFonts w:ascii="Arial" w:hAnsi="Arial" w:cs="Arial"/>
        </w:rPr>
        <w:t>Кедышко</w:t>
      </w:r>
      <w:proofErr w:type="spellEnd"/>
      <w:r w:rsidRPr="00FD6507">
        <w:rPr>
          <w:rFonts w:ascii="Arial" w:hAnsi="Arial" w:cs="Arial"/>
        </w:rPr>
        <w:t>;</w:t>
      </w:r>
    </w:p>
    <w:p w14:paraId="0A908709" w14:textId="2A4789F1" w:rsidR="00FD6507" w:rsidRPr="00FD6507" w:rsidRDefault="00FD6507" w:rsidP="00FD650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D6507">
        <w:rPr>
          <w:rFonts w:ascii="Arial" w:hAnsi="Arial" w:cs="Arial"/>
        </w:rPr>
        <w:t xml:space="preserve">Главный секретарь – </w:t>
      </w:r>
      <w:r w:rsidR="00972C52">
        <w:rPr>
          <w:rFonts w:ascii="Arial" w:hAnsi="Arial" w:cs="Arial"/>
        </w:rPr>
        <w:t>Вероника Любезная</w:t>
      </w:r>
      <w:r w:rsidRPr="00FD6507">
        <w:rPr>
          <w:rFonts w:ascii="Arial" w:hAnsi="Arial" w:cs="Arial"/>
          <w:color w:val="000000" w:themeColor="text1"/>
        </w:rPr>
        <w:t>;</w:t>
      </w:r>
    </w:p>
    <w:p w14:paraId="65990C6E" w14:textId="53980F33" w:rsidR="00FD6507" w:rsidRDefault="00FD6507" w:rsidP="00FD650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D6507">
        <w:rPr>
          <w:rFonts w:ascii="Arial" w:hAnsi="Arial" w:cs="Arial"/>
        </w:rPr>
        <w:t>Зам.</w:t>
      </w:r>
      <w:r w:rsidRPr="00FD6507">
        <w:rPr>
          <w:rFonts w:ascii="Arial" w:hAnsi="Arial" w:cs="Arial"/>
          <w:color w:val="000000" w:themeColor="text1"/>
        </w:rPr>
        <w:t xml:space="preserve"> гл. судьи по дистанциям – Дмитрий Давидович;</w:t>
      </w:r>
    </w:p>
    <w:p w14:paraId="7807D7CC" w14:textId="25ECA8FF" w:rsidR="00D801EA" w:rsidRDefault="00D801EA" w:rsidP="00FD650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Начальник дистанции (</w:t>
      </w:r>
      <w:r w:rsidR="00972C52">
        <w:rPr>
          <w:rFonts w:ascii="Arial" w:hAnsi="Arial" w:cs="Arial"/>
        </w:rPr>
        <w:t>длинная</w:t>
      </w:r>
      <w:r>
        <w:rPr>
          <w:rFonts w:ascii="Arial" w:hAnsi="Arial" w:cs="Arial"/>
        </w:rPr>
        <w:t>) –</w:t>
      </w:r>
      <w:r>
        <w:rPr>
          <w:rFonts w:ascii="Arial" w:hAnsi="Arial" w:cs="Arial"/>
          <w:color w:val="000000" w:themeColor="text1"/>
        </w:rPr>
        <w:t xml:space="preserve"> </w:t>
      </w:r>
      <w:r w:rsidR="00972C52">
        <w:rPr>
          <w:rFonts w:ascii="Arial" w:hAnsi="Arial" w:cs="Arial"/>
          <w:color w:val="000000" w:themeColor="text1"/>
        </w:rPr>
        <w:t>Алексей Мемелов</w:t>
      </w:r>
      <w:r>
        <w:rPr>
          <w:rFonts w:ascii="Arial" w:hAnsi="Arial" w:cs="Arial"/>
          <w:color w:val="000000" w:themeColor="text1"/>
        </w:rPr>
        <w:t>;</w:t>
      </w:r>
    </w:p>
    <w:p w14:paraId="649C58FA" w14:textId="624180E5" w:rsidR="003163D5" w:rsidRDefault="00D801EA" w:rsidP="00FD650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Начальник дистанции (средняя)</w:t>
      </w:r>
      <w:r w:rsidR="003163D5">
        <w:rPr>
          <w:rFonts w:ascii="Arial" w:hAnsi="Arial" w:cs="Arial"/>
        </w:rPr>
        <w:t xml:space="preserve"> –</w:t>
      </w:r>
      <w:r w:rsidR="003163D5">
        <w:rPr>
          <w:rFonts w:ascii="Arial" w:hAnsi="Arial" w:cs="Arial"/>
          <w:color w:val="000000" w:themeColor="text1"/>
        </w:rPr>
        <w:t xml:space="preserve"> </w:t>
      </w:r>
      <w:r w:rsidR="00972C52">
        <w:rPr>
          <w:rFonts w:ascii="Arial" w:hAnsi="Arial" w:cs="Arial"/>
          <w:color w:val="000000" w:themeColor="text1"/>
        </w:rPr>
        <w:t>Дмитрий Давидович</w:t>
      </w:r>
      <w:r w:rsidR="003163D5">
        <w:rPr>
          <w:rFonts w:ascii="Arial" w:hAnsi="Arial" w:cs="Arial"/>
          <w:color w:val="000000" w:themeColor="text1"/>
        </w:rPr>
        <w:t>;</w:t>
      </w:r>
    </w:p>
    <w:p w14:paraId="75868F0D" w14:textId="6837CCF1" w:rsidR="00DA1C7B" w:rsidRDefault="00DA1C7B" w:rsidP="00EA7032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Программа соревнований</w:t>
      </w:r>
    </w:p>
    <w:p w14:paraId="0FAE80C9" w14:textId="77777777" w:rsidR="00972C52" w:rsidRPr="00972C52" w:rsidRDefault="00972C52" w:rsidP="00972C52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>24 июля, суббота</w:t>
      </w:r>
    </w:p>
    <w:p w14:paraId="348F53FF" w14:textId="77777777" w:rsidR="00972C52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>11:00-13.00 – Приезд и регистрация участников в центре соревнований.</w:t>
      </w:r>
    </w:p>
    <w:p w14:paraId="79962138" w14:textId="77777777" w:rsidR="00972C52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>13:15 – Открытие соревнований.</w:t>
      </w:r>
    </w:p>
    <w:p w14:paraId="0F855B68" w14:textId="77777777" w:rsidR="00972C52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 xml:space="preserve">14:00 – Лично-командные соревнования по </w:t>
      </w:r>
      <w:proofErr w:type="spellStart"/>
      <w:r w:rsidRPr="00972C52">
        <w:rPr>
          <w:rFonts w:ascii="Arial" w:hAnsi="Arial" w:cs="Arial"/>
          <w:bCs/>
          <w:color w:val="000000" w:themeColor="text1"/>
        </w:rPr>
        <w:t>велоориентированию</w:t>
      </w:r>
      <w:proofErr w:type="spellEnd"/>
      <w:r w:rsidRPr="00972C52">
        <w:rPr>
          <w:rFonts w:ascii="Arial" w:hAnsi="Arial" w:cs="Arial"/>
          <w:bCs/>
          <w:color w:val="000000" w:themeColor="text1"/>
        </w:rPr>
        <w:t xml:space="preserve"> на укороченной длинной дистанции. Чемпионат г. Минска на длинной дистанции по </w:t>
      </w:r>
      <w:proofErr w:type="spellStart"/>
      <w:r w:rsidRPr="00972C52">
        <w:rPr>
          <w:rFonts w:ascii="Arial" w:hAnsi="Arial" w:cs="Arial"/>
          <w:bCs/>
          <w:color w:val="000000" w:themeColor="text1"/>
        </w:rPr>
        <w:t>велоориентированию</w:t>
      </w:r>
      <w:proofErr w:type="spellEnd"/>
      <w:r w:rsidRPr="00972C52">
        <w:rPr>
          <w:rFonts w:ascii="Arial" w:hAnsi="Arial" w:cs="Arial"/>
          <w:bCs/>
          <w:color w:val="000000" w:themeColor="text1"/>
        </w:rPr>
        <w:t xml:space="preserve"> среди групп Е, А. </w:t>
      </w:r>
    </w:p>
    <w:p w14:paraId="0A105437" w14:textId="77777777" w:rsidR="00972C52" w:rsidRPr="00972C52" w:rsidRDefault="00972C52" w:rsidP="00972C52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0" w:name="_2ujp5n6tgo3z" w:colFirst="0" w:colLast="0"/>
      <w:bookmarkEnd w:id="0"/>
      <w:r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>25 июля, воскресенье</w:t>
      </w:r>
    </w:p>
    <w:p w14:paraId="53B260D9" w14:textId="2898053C" w:rsidR="00C61974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 xml:space="preserve">12:00 – Лично-командные соревнования по </w:t>
      </w:r>
      <w:proofErr w:type="spellStart"/>
      <w:r w:rsidRPr="00972C52">
        <w:rPr>
          <w:rFonts w:ascii="Arial" w:hAnsi="Arial" w:cs="Arial"/>
          <w:bCs/>
          <w:color w:val="000000" w:themeColor="text1"/>
        </w:rPr>
        <w:t>велоориентированию</w:t>
      </w:r>
      <w:proofErr w:type="spellEnd"/>
      <w:r w:rsidRPr="00972C52">
        <w:rPr>
          <w:rFonts w:ascii="Arial" w:hAnsi="Arial" w:cs="Arial"/>
          <w:bCs/>
          <w:color w:val="000000" w:themeColor="text1"/>
        </w:rPr>
        <w:t xml:space="preserve"> на средней дистанции. Чемпионат г. Минска на средней дистанции по </w:t>
      </w:r>
      <w:proofErr w:type="spellStart"/>
      <w:r w:rsidRPr="00972C52">
        <w:rPr>
          <w:rFonts w:ascii="Arial" w:hAnsi="Arial" w:cs="Arial"/>
          <w:bCs/>
          <w:color w:val="000000" w:themeColor="text1"/>
        </w:rPr>
        <w:t>велоориентированию</w:t>
      </w:r>
      <w:proofErr w:type="spellEnd"/>
      <w:r w:rsidRPr="00972C52">
        <w:rPr>
          <w:rFonts w:ascii="Arial" w:hAnsi="Arial" w:cs="Arial"/>
          <w:bCs/>
          <w:color w:val="000000" w:themeColor="text1"/>
        </w:rPr>
        <w:t xml:space="preserve"> среди групп Е, А.</w:t>
      </w:r>
    </w:p>
    <w:p w14:paraId="6B0D9E38" w14:textId="711D3278" w:rsid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i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>До 15:00 – Подведение итогов. Награждение победителей и призёров соревнований.</w:t>
      </w:r>
    </w:p>
    <w:p w14:paraId="5F164680" w14:textId="67BAE181" w:rsidR="001040EC" w:rsidRDefault="001040EC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E134A">
        <w:rPr>
          <w:rFonts w:ascii="Arial" w:eastAsia="Arial" w:hAnsi="Arial" w:cs="Arial"/>
          <w:b/>
          <w:i/>
          <w:color w:val="000000"/>
          <w:sz w:val="24"/>
          <w:szCs w:val="24"/>
        </w:rPr>
        <w:t>Отметка</w:t>
      </w:r>
    </w:p>
    <w:p w14:paraId="48C79AB4" w14:textId="77777777" w:rsidR="00972C52" w:rsidRPr="00972C52" w:rsidRDefault="00972C52" w:rsidP="00972C52">
      <w:pPr>
        <w:shd w:val="solid" w:color="FFFFFF" w:fill="auto"/>
        <w:autoSpaceDN w:val="0"/>
        <w:spacing w:before="105" w:after="105"/>
        <w:ind w:left="500"/>
        <w:jc w:val="both"/>
        <w:rPr>
          <w:rFonts w:ascii="Arial" w:hAnsi="Arial" w:cs="Arial"/>
          <w:color w:val="000000"/>
          <w:shd w:val="clear" w:color="auto" w:fill="FFFFFF"/>
        </w:rPr>
      </w:pPr>
      <w:r w:rsidRPr="00972C52">
        <w:rPr>
          <w:rFonts w:ascii="Arial" w:hAnsi="Arial" w:cs="Arial"/>
        </w:rPr>
        <w:t xml:space="preserve">На соревнованиях будет использоваться отметка </w:t>
      </w:r>
      <w:proofErr w:type="spellStart"/>
      <w:r w:rsidRPr="00972C52">
        <w:rPr>
          <w:rFonts w:ascii="Arial" w:hAnsi="Arial" w:cs="Arial"/>
        </w:rPr>
        <w:t>SPORTident</w:t>
      </w:r>
      <w:proofErr w:type="spellEnd"/>
      <w:r w:rsidRPr="00972C52">
        <w:rPr>
          <w:rFonts w:ascii="Arial" w:hAnsi="Arial" w:cs="Arial"/>
        </w:rPr>
        <w:t xml:space="preserve"> </w:t>
      </w:r>
      <w:r w:rsidRPr="00972C52">
        <w:rPr>
          <w:rFonts w:ascii="Arial" w:hAnsi="Arial" w:cs="Arial"/>
          <w:color w:val="000000" w:themeColor="text1"/>
        </w:rPr>
        <w:t xml:space="preserve">и </w:t>
      </w:r>
      <w:proofErr w:type="spellStart"/>
      <w:r w:rsidRPr="00972C52">
        <w:rPr>
          <w:rFonts w:ascii="Arial" w:hAnsi="Arial" w:cs="Arial"/>
          <w:color w:val="000000" w:themeColor="text1"/>
        </w:rPr>
        <w:t>SPORTident</w:t>
      </w:r>
      <w:proofErr w:type="spellEnd"/>
      <w:r w:rsidRPr="00972C52">
        <w:rPr>
          <w:rFonts w:ascii="Arial" w:hAnsi="Arial" w:cs="Arial"/>
          <w:color w:val="000000" w:themeColor="text1"/>
        </w:rPr>
        <w:t xml:space="preserve"> Air+. </w:t>
      </w:r>
      <w:r w:rsidRPr="00972C52">
        <w:rPr>
          <w:rFonts w:ascii="Arial" w:hAnsi="Arial" w:cs="Arial"/>
          <w:color w:val="000000"/>
          <w:shd w:val="clear" w:color="auto" w:fill="FFFFFF"/>
        </w:rPr>
        <w:t>Допускается участие с личными SI-чипами любой серии.</w:t>
      </w:r>
    </w:p>
    <w:p w14:paraId="749B865F" w14:textId="2C86C143" w:rsidR="001040EC" w:rsidRPr="00972C52" w:rsidRDefault="00972C52" w:rsidP="00972C52">
      <w:pPr>
        <w:shd w:val="clear" w:color="auto" w:fill="FFFFFF"/>
        <w:spacing w:before="120" w:after="120" w:line="240" w:lineRule="auto"/>
        <w:ind w:left="499"/>
        <w:jc w:val="both"/>
        <w:rPr>
          <w:rFonts w:ascii="Arial" w:hAnsi="Arial" w:cs="Arial"/>
          <w:color w:val="000000"/>
          <w:shd w:val="clear" w:color="auto" w:fill="FFFFFF"/>
        </w:rPr>
      </w:pPr>
      <w:r w:rsidRPr="00972C52">
        <w:rPr>
          <w:rFonts w:ascii="Arial" w:hAnsi="Arial" w:cs="Arial"/>
        </w:rPr>
        <w:t>Также организаторы предоставляют чип бесконтактной отметки (</w:t>
      </w:r>
      <w:r w:rsidRPr="00972C52">
        <w:rPr>
          <w:rFonts w:ascii="Arial" w:hAnsi="Arial" w:cs="Arial"/>
          <w:lang w:val="en-US"/>
        </w:rPr>
        <w:t>SIAC</w:t>
      </w:r>
      <w:r w:rsidRPr="00972C52">
        <w:rPr>
          <w:rFonts w:ascii="Arial" w:hAnsi="Arial" w:cs="Arial"/>
        </w:rPr>
        <w:t>), стоимость аренды чипа включена в целевой взнос соревнований.</w:t>
      </w:r>
    </w:p>
    <w:p w14:paraId="1091A43A" w14:textId="77777777" w:rsidR="00051223" w:rsidRPr="00942E6B" w:rsidRDefault="00051223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942E6B">
        <w:rPr>
          <w:rFonts w:ascii="Arial" w:hAnsi="Arial" w:cs="Arial"/>
          <w:b/>
          <w:i/>
          <w:sz w:val="24"/>
          <w:szCs w:val="24"/>
        </w:rPr>
        <w:t>Порядок определения и награждения победителей (призеров)</w:t>
      </w:r>
    </w:p>
    <w:p w14:paraId="444690DE" w14:textId="77777777" w:rsidR="00B47209" w:rsidRPr="00B47209" w:rsidRDefault="00B47209" w:rsidP="00B47209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color w:val="000000" w:themeColor="text1"/>
        </w:rPr>
      </w:pPr>
      <w:r w:rsidRPr="00B47209">
        <w:rPr>
          <w:rFonts w:ascii="Arial" w:hAnsi="Arial" w:cs="Arial"/>
          <w:color w:val="000000" w:themeColor="text1"/>
        </w:rPr>
        <w:t xml:space="preserve">Победитель и призеры определяются по результатам каждого дня соревнований </w:t>
      </w:r>
      <w:r w:rsidRPr="00B47209">
        <w:rPr>
          <w:rFonts w:ascii="Arial" w:hAnsi="Arial" w:cs="Arial"/>
          <w:color w:val="000000"/>
          <w:shd w:val="clear" w:color="auto" w:fill="FFFFFF"/>
        </w:rPr>
        <w:t>согласно Правилам соревнований по спортивному ориентированию.</w:t>
      </w:r>
      <w:r w:rsidRPr="00B47209">
        <w:rPr>
          <w:rFonts w:ascii="Arial" w:hAnsi="Arial" w:cs="Arial"/>
          <w:color w:val="000000" w:themeColor="text1"/>
        </w:rPr>
        <w:t xml:space="preserve"> Победитель и призеры соревнований награждаются дипломами и призами. </w:t>
      </w:r>
    </w:p>
    <w:p w14:paraId="3E55F40D" w14:textId="7453E260" w:rsidR="00051223" w:rsidRPr="00B47209" w:rsidRDefault="00B47209" w:rsidP="00B47209">
      <w:pPr>
        <w:shd w:val="clear" w:color="auto" w:fill="FFFFFF"/>
        <w:spacing w:before="120" w:after="120" w:line="240" w:lineRule="auto"/>
        <w:ind w:left="499" w:right="-75"/>
        <w:jc w:val="both"/>
        <w:rPr>
          <w:rFonts w:ascii="Arial" w:eastAsia="Arial" w:hAnsi="Arial" w:cs="Arial"/>
        </w:rPr>
      </w:pPr>
      <w:r w:rsidRPr="00B47209">
        <w:rPr>
          <w:rFonts w:ascii="Arial" w:hAnsi="Arial" w:cs="Arial"/>
          <w:color w:val="000000"/>
          <w:shd w:val="clear" w:color="auto" w:fill="FFFFFF"/>
        </w:rPr>
        <w:t>При малом количестве участников в группах (менее 5), награждается только победитель соревнований.</w:t>
      </w:r>
    </w:p>
    <w:p w14:paraId="286163AD" w14:textId="365D5EC5" w:rsidR="00DE134A" w:rsidRPr="00DE134A" w:rsidRDefault="00DE134A" w:rsidP="00EA7032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beforeAutospacing="0" w:after="0" w:afterAutospacing="0" w:line="312" w:lineRule="auto"/>
        <w:rPr>
          <w:rFonts w:ascii="Arial" w:hAnsi="Arial" w:cs="Arial"/>
          <w:b w:val="0"/>
          <w:i/>
          <w:sz w:val="24"/>
          <w:szCs w:val="24"/>
        </w:rPr>
      </w:pPr>
      <w:r w:rsidRPr="00DE134A">
        <w:rPr>
          <w:rFonts w:ascii="Arial" w:hAnsi="Arial" w:cs="Arial"/>
          <w:i/>
          <w:sz w:val="24"/>
          <w:szCs w:val="24"/>
        </w:rPr>
        <w:lastRenderedPageBreak/>
        <w:t>Проживание</w:t>
      </w:r>
    </w:p>
    <w:p w14:paraId="5F039B15" w14:textId="766931E3" w:rsidR="00DE134A" w:rsidRPr="0013226C" w:rsidRDefault="00DE134A" w:rsidP="00B47209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Arial" w:hAnsi="Arial" w:cs="Arial"/>
          <w:color w:val="000000" w:themeColor="text1"/>
          <w:highlight w:val="white"/>
        </w:rPr>
      </w:pPr>
      <w:r w:rsidRPr="00DE134A">
        <w:rPr>
          <w:rFonts w:ascii="Arial" w:hAnsi="Arial" w:cs="Arial"/>
          <w:color w:val="000000" w:themeColor="text1"/>
        </w:rPr>
        <w:t xml:space="preserve">Самостоятельное размещение участников в гостиницах </w:t>
      </w:r>
      <w:r w:rsidR="00B47209">
        <w:rPr>
          <w:rFonts w:ascii="Arial" w:hAnsi="Arial" w:cs="Arial"/>
          <w:color w:val="000000" w:themeColor="text1"/>
        </w:rPr>
        <w:t>г. Минска, Минского и Логойского районов.</w:t>
      </w:r>
    </w:p>
    <w:p w14:paraId="3532802B" w14:textId="77777777" w:rsidR="00C61974" w:rsidRDefault="00C61974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14:paraId="07CE559B" w14:textId="1A301919" w:rsidR="00147EAD" w:rsidRDefault="004A4D75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24 июля</w:t>
      </w:r>
      <w:r w:rsidR="00147EAD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длинная</w:t>
      </w:r>
      <w:r w:rsidR="00C54576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дистанция</w:t>
      </w:r>
      <w:r w:rsidR="00147EAD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)</w:t>
      </w:r>
    </w:p>
    <w:p w14:paraId="11B6C7AB" w14:textId="77777777" w:rsidR="008B0875" w:rsidRP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01E01">
        <w:rPr>
          <w:rFonts w:ascii="Arial" w:eastAsia="Arial" w:hAnsi="Arial" w:cs="Arial"/>
          <w:b/>
          <w:i/>
          <w:color w:val="000000"/>
          <w:sz w:val="24"/>
          <w:szCs w:val="24"/>
        </w:rPr>
        <w:t>Центр соревнований</w:t>
      </w:r>
    </w:p>
    <w:p w14:paraId="105B11C1" w14:textId="378832A9" w:rsidR="00001E01" w:rsidRDefault="004A4D75" w:rsidP="00EB35C2">
      <w:pPr>
        <w:spacing w:before="120" w:after="120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п. </w:t>
      </w:r>
      <w:r w:rsidRPr="0027640F">
        <w:rPr>
          <w:rFonts w:ascii="Arial" w:hAnsi="Arial" w:cs="Arial"/>
          <w:color w:val="000000"/>
          <w:shd w:val="clear" w:color="auto" w:fill="FFFFFF"/>
        </w:rPr>
        <w:t>Опытный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27640F">
        <w:rPr>
          <w:rFonts w:ascii="Arial" w:hAnsi="Arial" w:cs="Arial"/>
          <w:color w:val="000000"/>
          <w:shd w:val="clear" w:color="auto" w:fill="FFFFFF"/>
        </w:rPr>
        <w:t xml:space="preserve"> Подлесная улица, 22</w:t>
      </w:r>
      <w:r w:rsidR="00147EAD" w:rsidRPr="00C54576">
        <w:rPr>
          <w:rFonts w:ascii="Arial" w:hAnsi="Arial" w:cs="Arial"/>
          <w:color w:val="000000"/>
        </w:rPr>
        <w:t xml:space="preserve"> </w:t>
      </w:r>
      <w:r w:rsidR="00147EAD" w:rsidRPr="00001E01">
        <w:rPr>
          <w:rFonts w:ascii="Arial" w:hAnsi="Arial" w:cs="Arial"/>
          <w:color w:val="000000"/>
        </w:rPr>
        <w:t xml:space="preserve">- </w:t>
      </w:r>
      <w:hyperlink r:id="rId7" w:history="1">
        <w:r w:rsidRPr="00067250">
          <w:rPr>
            <w:rStyle w:val="a5"/>
            <w:rFonts w:ascii="Arial" w:hAnsi="Arial" w:cs="Arial"/>
          </w:rPr>
          <w:t>https://yandex.by/maps/-/CCUiEOSGXC</w:t>
        </w:r>
      </w:hyperlink>
      <w:r>
        <w:rPr>
          <w:rFonts w:ascii="Arial" w:hAnsi="Arial" w:cs="Arial"/>
          <w:color w:val="000000"/>
        </w:rPr>
        <w:t>.</w:t>
      </w:r>
    </w:p>
    <w:p w14:paraId="45F6690A" w14:textId="0E905CC9" w:rsidR="0035501F" w:rsidRPr="004A4D75" w:rsidRDefault="00147EAD" w:rsidP="004A4D75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  <w:color w:val="000000"/>
        </w:rPr>
      </w:pPr>
      <w:r w:rsidRPr="00001E01">
        <w:rPr>
          <w:rFonts w:ascii="Arial" w:hAnsi="Arial" w:cs="Arial"/>
          <w:color w:val="000000"/>
        </w:rPr>
        <w:t>Координаты центра соревнований:</w:t>
      </w:r>
      <w:r w:rsidRPr="00001E01">
        <w:rPr>
          <w:rFonts w:ascii="Arial" w:eastAsia="Arial" w:hAnsi="Arial" w:cs="Arial"/>
          <w:color w:val="000000"/>
        </w:rPr>
        <w:t xml:space="preserve"> </w:t>
      </w:r>
      <w:r w:rsidR="004A4D75" w:rsidRPr="004A4D75">
        <w:rPr>
          <w:rFonts w:ascii="Arial" w:hAnsi="Arial" w:cs="Arial"/>
          <w:color w:val="000000"/>
        </w:rPr>
        <w:t>53.989280, 27.695120</w:t>
      </w:r>
      <w:r w:rsidR="0091133B">
        <w:rPr>
          <w:rFonts w:ascii="Arial" w:hAnsi="Arial" w:cs="Arial"/>
          <w:color w:val="000000"/>
        </w:rPr>
        <w:t>.</w:t>
      </w:r>
    </w:p>
    <w:p w14:paraId="22A58A44" w14:textId="77777777" w:rsidR="00147EAD" w:rsidRPr="002D05F6" w:rsidRDefault="00147EAD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Карта</w:t>
      </w:r>
    </w:p>
    <w:p w14:paraId="7D1243C3" w14:textId="77777777" w:rsidR="002710B6" w:rsidRPr="00B5514D" w:rsidRDefault="002710B6" w:rsidP="002710B6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hd w:val="clear" w:color="auto" w:fill="FFFFFF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Карта: «</w:t>
      </w:r>
      <w:proofErr w:type="spellStart"/>
      <w:r w:rsidRPr="00B5514D">
        <w:rPr>
          <w:rFonts w:ascii="Arial" w:hAnsi="Arial" w:cs="Arial"/>
          <w:color w:val="000000"/>
          <w:shd w:val="clear" w:color="auto" w:fill="FFFFFF"/>
        </w:rPr>
        <w:t>Валерьяново</w:t>
      </w:r>
      <w:proofErr w:type="spellEnd"/>
      <w:r w:rsidRPr="00B5514D">
        <w:rPr>
          <w:rFonts w:ascii="Arial" w:hAnsi="Arial" w:cs="Arial"/>
          <w:color w:val="000000"/>
          <w:shd w:val="clear" w:color="auto" w:fill="FFFFFF"/>
        </w:rPr>
        <w:t>»</w:t>
      </w:r>
    </w:p>
    <w:p w14:paraId="40BE8135" w14:textId="77777777" w:rsidR="002710B6" w:rsidRPr="00B5514D" w:rsidRDefault="002710B6" w:rsidP="002710B6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hd w:val="clear" w:color="auto" w:fill="FFFFFF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Авторы: Алексей Мемелов, КО «БГУ». Рисовка и корректировка: 2014-2021 гг.</w:t>
      </w:r>
    </w:p>
    <w:p w14:paraId="63CB1284" w14:textId="0388ADA6" w:rsidR="006869A8" w:rsidRDefault="002710B6" w:rsidP="002710B6">
      <w:pPr>
        <w:shd w:val="clear" w:color="auto" w:fill="FFFFFF"/>
        <w:spacing w:before="120" w:after="120" w:line="240" w:lineRule="auto"/>
        <w:ind w:firstLine="450"/>
        <w:jc w:val="both"/>
        <w:rPr>
          <w:rFonts w:ascii="Arial" w:hAnsi="Arial" w:cs="Arial"/>
          <w:color w:val="000000" w:themeColor="text1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ISMTBOM 2010. Масштаб: 1:15 000. Сечение рельефа 5 метров.</w:t>
      </w:r>
      <w:r w:rsidR="006869A8" w:rsidRPr="006869A8">
        <w:rPr>
          <w:rFonts w:ascii="Arial" w:hAnsi="Arial" w:cs="Arial"/>
          <w:color w:val="000000" w:themeColor="text1"/>
        </w:rPr>
        <w:t xml:space="preserve"> </w:t>
      </w:r>
    </w:p>
    <w:p w14:paraId="633A44BB" w14:textId="0BA7171C" w:rsidR="00906C20" w:rsidRDefault="002710B6" w:rsidP="002710B6">
      <w:pPr>
        <w:shd w:val="clear" w:color="auto" w:fill="FFFFFF"/>
        <w:spacing w:before="120" w:after="120" w:line="240" w:lineRule="auto"/>
        <w:ind w:firstLine="45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noProof/>
          <w:sz w:val="27"/>
          <w:szCs w:val="27"/>
        </w:rPr>
        <w:drawing>
          <wp:inline distT="0" distB="0" distL="0" distR="0" wp14:anchorId="78C6F1B6" wp14:editId="0333C59D">
            <wp:extent cx="1821180" cy="1799590"/>
            <wp:effectExtent l="19050" t="19050" r="26670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лерьяново_2017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4" r="3189"/>
                    <a:stretch/>
                  </pic:blipFill>
                  <pic:spPr bwMode="auto">
                    <a:xfrm>
                      <a:off x="0" y="0"/>
                      <a:ext cx="1821595" cy="18000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 wp14:anchorId="352A6D71" wp14:editId="37B551DB">
            <wp:extent cx="1830705" cy="1799173"/>
            <wp:effectExtent l="19050" t="19050" r="17145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лерьяново_2017_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0"/>
                    <a:stretch/>
                  </pic:blipFill>
                  <pic:spPr bwMode="auto">
                    <a:xfrm>
                      <a:off x="0" y="0"/>
                      <a:ext cx="1831547" cy="18000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4F96A" w14:textId="79A7ED52" w:rsidR="00147EAD" w:rsidRDefault="00147EAD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Описание местности</w:t>
      </w:r>
    </w:p>
    <w:p w14:paraId="47500907" w14:textId="77777777" w:rsidR="005A5F20" w:rsidRDefault="002710B6" w:rsidP="005A5F20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  <w:lang w:val="be-BY"/>
        </w:rPr>
      </w:pPr>
      <w:r>
        <w:rPr>
          <w:rFonts w:ascii="Arial" w:hAnsi="Arial" w:cs="Arial"/>
          <w:color w:val="000000"/>
          <w:shd w:val="clear" w:color="auto" w:fill="FFFFFF"/>
        </w:rPr>
        <w:t>С</w:t>
      </w:r>
      <w:r w:rsidRPr="00966087">
        <w:rPr>
          <w:rFonts w:ascii="Arial" w:hAnsi="Arial" w:cs="Arial"/>
          <w:color w:val="000000"/>
          <w:shd w:val="clear" w:color="auto" w:fill="FFFFFF"/>
        </w:rPr>
        <w:t>лабопересечённая, перепад высот на склоне — до 15 метров. Дорожная сеть развита хорошо.</w:t>
      </w:r>
    </w:p>
    <w:p w14:paraId="54323B13" w14:textId="6477266F" w:rsidR="005C505A" w:rsidRDefault="005A5F20" w:rsidP="005A5F20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eastAsia="Arial" w:hAnsi="Arial" w:cs="Arial"/>
          <w:color w:val="000000"/>
        </w:rPr>
      </w:pPr>
      <w:r w:rsidRPr="005E26E1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Запрещенные места:</w:t>
      </w:r>
      <w:r>
        <w:rPr>
          <w:b/>
          <w:bCs/>
          <w:i/>
          <w:iCs/>
          <w:sz w:val="27"/>
          <w:szCs w:val="27"/>
        </w:rPr>
        <w:t xml:space="preserve"> </w:t>
      </w:r>
      <w:r w:rsidRPr="005E26E1">
        <w:rPr>
          <w:rFonts w:ascii="Arial" w:hAnsi="Arial" w:cs="Arial"/>
          <w:color w:val="000000"/>
          <w:shd w:val="clear" w:color="auto" w:fill="FFFFFF"/>
        </w:rPr>
        <w:t>дорога Колодищи – Заславль.</w:t>
      </w:r>
    </w:p>
    <w:p w14:paraId="261126C3" w14:textId="48B10997" w:rsidR="005C505A" w:rsidRDefault="005C505A" w:rsidP="00152E99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Параметры дистанций</w:t>
      </w:r>
      <w:r w:rsidR="005A5F2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261375" w:rsidRPr="00D47358" w14:paraId="64BA664F" w14:textId="28990F44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D573BB" w14:textId="77777777"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C5CC17" w14:textId="77777777"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34B45" w14:textId="77777777"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77C36044" w14:textId="52C03EFD"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157E9499" w14:textId="343D46E7"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12EB5E13" w14:textId="2DD5E156"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134CC4" w:rsidRPr="00D47358" w14:paraId="6F97FF78" w14:textId="6A84C57C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DF3C116" w14:textId="34A6074D" w:rsidR="00134CC4" w:rsidRPr="00D47358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B434168" w14:textId="2CDF14CE" w:rsidR="00134CC4" w:rsidRPr="00D47358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E311983" w14:textId="0889CC4C" w:rsidR="00134CC4" w:rsidRPr="00D47358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4733C65C" w14:textId="2EF036DE" w:rsidR="00134CC4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F8A0DC2" w14:textId="6F2D7F71" w:rsidR="00134CC4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29903F0" w14:textId="04882BDB" w:rsidR="00134CC4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261375" w:rsidRPr="00D47358" w14:paraId="19F4C5A1" w14:textId="4338B227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FCE21DA" w14:textId="39E6C5D5" w:rsidR="00261375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  <w:r w:rsidR="00134CC4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1F57332" w14:textId="4276C077" w:rsidR="00261375" w:rsidRDefault="00134CC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2613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0513E8D" w14:textId="47572B94" w:rsidR="00261375" w:rsidRDefault="00134CC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42EFE755" w14:textId="58248D24" w:rsidR="00261375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</w:t>
            </w:r>
            <w:r w:rsidR="00134CC4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81EBAB7" w14:textId="576A8E17" w:rsidR="00261375" w:rsidRDefault="00134CC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261375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71176333" w14:textId="1E79C673" w:rsidR="00261375" w:rsidRDefault="00134CC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</w:tbl>
    <w:p w14:paraId="6D28736F" w14:textId="487F8135" w:rsidR="005C505A" w:rsidRDefault="005C505A" w:rsidP="00EB35C2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134CC4">
        <w:rPr>
          <w:rFonts w:ascii="Arial" w:eastAsia="Arial" w:hAnsi="Arial" w:cs="Arial"/>
        </w:rPr>
        <w:t>18</w:t>
      </w:r>
      <w:r w:rsidR="006625C4">
        <w:rPr>
          <w:rFonts w:ascii="Arial" w:eastAsia="Arial" w:hAnsi="Arial" w:cs="Arial"/>
        </w:rPr>
        <w:t>0</w:t>
      </w:r>
      <w:r w:rsidRPr="00001E01">
        <w:rPr>
          <w:rFonts w:ascii="Arial" w:eastAsia="Arial" w:hAnsi="Arial" w:cs="Arial"/>
        </w:rPr>
        <w:t xml:space="preserve"> </w:t>
      </w:r>
      <w:r w:rsidR="00001E01">
        <w:rPr>
          <w:rFonts w:ascii="Arial" w:eastAsia="Arial" w:hAnsi="Arial" w:cs="Arial"/>
        </w:rPr>
        <w:t>минут</w:t>
      </w:r>
      <w:r w:rsidRPr="00001E01">
        <w:rPr>
          <w:rFonts w:ascii="Arial" w:eastAsia="Arial" w:hAnsi="Arial" w:cs="Arial"/>
        </w:rPr>
        <w:t xml:space="preserve"> для всех групп.</w:t>
      </w:r>
    </w:p>
    <w:p w14:paraId="5E8CAC4A" w14:textId="76B8CF6C" w:rsidR="00134CC4" w:rsidRDefault="00134CC4" w:rsidP="00EB35C2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Пункты питания на дистанции НЕ ЗАПЛАНИРОВАНЫ</w:t>
      </w: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!</w:t>
      </w:r>
    </w:p>
    <w:p w14:paraId="2B00AB3E" w14:textId="77777777" w:rsidR="00D12C16" w:rsidRPr="0002791C" w:rsidRDefault="00D12C16" w:rsidP="00152E99">
      <w:pPr>
        <w:pBdr>
          <w:bottom w:val="single" w:sz="6" w:space="2" w:color="008000"/>
        </w:pBdr>
        <w:shd w:val="clear" w:color="auto" w:fill="FFFFFF"/>
        <w:spacing w:before="300" w:after="120" w:line="240" w:lineRule="auto"/>
        <w:jc w:val="both"/>
        <w:rPr>
          <w:rFonts w:ascii="Arial" w:eastAsia="Arial" w:hAnsi="Arial" w:cs="Arial"/>
        </w:rPr>
      </w:pPr>
      <w:r w:rsidRPr="0002791C">
        <w:rPr>
          <w:rFonts w:ascii="Arial" w:eastAsia="Arial" w:hAnsi="Arial" w:cs="Arial"/>
          <w:b/>
          <w:i/>
          <w:sz w:val="24"/>
          <w:szCs w:val="24"/>
        </w:rPr>
        <w:t>Транспорт</w:t>
      </w:r>
    </w:p>
    <w:p w14:paraId="66FD620E" w14:textId="0141F85A" w:rsidR="005C505A" w:rsidRPr="00134CC4" w:rsidRDefault="00F63E4B" w:rsidP="00134CC4">
      <w:pPr>
        <w:shd w:val="clear" w:color="auto" w:fill="FFFFFF"/>
        <w:spacing w:before="120" w:after="120" w:line="240" w:lineRule="auto"/>
        <w:ind w:left="567" w:right="-1"/>
        <w:jc w:val="both"/>
        <w:rPr>
          <w:rFonts w:ascii="Arial" w:eastAsia="Arial" w:hAnsi="Arial" w:cs="Arial"/>
          <w:color w:val="000000" w:themeColor="text1"/>
        </w:rPr>
      </w:pPr>
      <w:r w:rsidRPr="0002791C">
        <w:rPr>
          <w:rFonts w:ascii="Arial" w:eastAsia="Arial" w:hAnsi="Arial" w:cs="Arial"/>
          <w:color w:val="000000" w:themeColor="text1"/>
        </w:rPr>
        <w:t>Подъезд к месту проведения соревнований возможен на общественном</w:t>
      </w:r>
      <w:r w:rsidR="005C6CE5">
        <w:rPr>
          <w:rFonts w:ascii="Arial" w:eastAsia="Arial" w:hAnsi="Arial" w:cs="Arial"/>
          <w:color w:val="000000" w:themeColor="text1"/>
        </w:rPr>
        <w:t xml:space="preserve"> </w:t>
      </w:r>
      <w:r w:rsidR="00134CC4">
        <w:rPr>
          <w:rFonts w:ascii="Arial" w:eastAsia="Arial" w:hAnsi="Arial" w:cs="Arial"/>
          <w:color w:val="000000" w:themeColor="text1"/>
        </w:rPr>
        <w:t xml:space="preserve">городском </w:t>
      </w:r>
      <w:r w:rsidR="005C6CE5">
        <w:rPr>
          <w:rFonts w:ascii="Arial" w:eastAsia="Arial" w:hAnsi="Arial" w:cs="Arial"/>
          <w:color w:val="000000" w:themeColor="text1"/>
        </w:rPr>
        <w:t>транспорте (</w:t>
      </w:r>
      <w:r w:rsidR="00134CC4">
        <w:rPr>
          <w:rFonts w:ascii="Arial" w:eastAsia="Arial" w:hAnsi="Arial" w:cs="Arial"/>
          <w:color w:val="000000" w:themeColor="text1"/>
        </w:rPr>
        <w:t>оптимальные автобусы: 113с, 115э, 141</w:t>
      </w:r>
      <w:r w:rsidR="005C6CE5">
        <w:rPr>
          <w:rFonts w:ascii="Arial" w:eastAsia="Arial" w:hAnsi="Arial" w:cs="Arial"/>
          <w:color w:val="000000" w:themeColor="text1"/>
        </w:rPr>
        <w:t>)</w:t>
      </w:r>
      <w:r w:rsidR="00134CC4">
        <w:rPr>
          <w:rFonts w:ascii="Arial" w:eastAsia="Arial" w:hAnsi="Arial" w:cs="Arial"/>
          <w:color w:val="000000" w:themeColor="text1"/>
        </w:rPr>
        <w:t>, далее пешком 1,5 - 2 км</w:t>
      </w:r>
      <w:r w:rsidR="005C6CE5">
        <w:rPr>
          <w:rFonts w:ascii="Arial" w:eastAsia="Arial" w:hAnsi="Arial" w:cs="Arial"/>
          <w:color w:val="000000" w:themeColor="text1"/>
        </w:rPr>
        <w:t xml:space="preserve">. </w:t>
      </w:r>
    </w:p>
    <w:p w14:paraId="21A7AF52" w14:textId="3A9F6633" w:rsidR="008B0875" w:rsidRDefault="00134CC4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25</w:t>
      </w:r>
      <w:r w:rsidR="008B0875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июля</w:t>
      </w:r>
      <w:r w:rsidR="008B0875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(</w:t>
      </w:r>
      <w:r w:rsidR="005C6CE5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средняя</w:t>
      </w:r>
      <w:r w:rsidR="008B0875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дистанция)</w:t>
      </w:r>
    </w:p>
    <w:p w14:paraId="38FD9669" w14:textId="77777777" w:rsid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bookmarkStart w:id="1" w:name="_Hlk20241730"/>
      <w:r w:rsidRPr="005C6CE5">
        <w:rPr>
          <w:rFonts w:ascii="Arial" w:eastAsia="Arial" w:hAnsi="Arial" w:cs="Arial"/>
          <w:b/>
          <w:i/>
          <w:color w:val="000000"/>
          <w:sz w:val="24"/>
          <w:szCs w:val="24"/>
        </w:rPr>
        <w:t>Центр соревнований</w:t>
      </w:r>
    </w:p>
    <w:bookmarkEnd w:id="1"/>
    <w:p w14:paraId="11B6F14D" w14:textId="336F22E3" w:rsidR="008B0875" w:rsidRDefault="00134CC4" w:rsidP="00EB35C2">
      <w:pPr>
        <w:spacing w:before="120" w:after="120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д.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Мехеды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Логойский район</w:t>
      </w:r>
      <w:r w:rsidR="008B0875" w:rsidRPr="00007074">
        <w:rPr>
          <w:rFonts w:ascii="Arial" w:hAnsi="Arial" w:cs="Arial"/>
          <w:color w:val="000000"/>
        </w:rPr>
        <w:t xml:space="preserve"> - </w:t>
      </w:r>
      <w:hyperlink r:id="rId10" w:history="1">
        <w:r w:rsidRPr="00067250">
          <w:rPr>
            <w:rStyle w:val="a5"/>
            <w:rFonts w:ascii="Arial" w:hAnsi="Arial" w:cs="Arial"/>
          </w:rPr>
          <w:t>https://yandex.by/maps/-/CCUiESewWA</w:t>
        </w:r>
      </w:hyperlink>
      <w:r>
        <w:rPr>
          <w:rFonts w:ascii="Arial" w:hAnsi="Arial" w:cs="Arial"/>
          <w:color w:val="000000"/>
        </w:rPr>
        <w:t>.</w:t>
      </w:r>
    </w:p>
    <w:p w14:paraId="76051CD9" w14:textId="34AC4EDE" w:rsidR="00007074" w:rsidRPr="00007074" w:rsidRDefault="008B0875" w:rsidP="00134CC4">
      <w:pPr>
        <w:spacing w:before="120" w:after="120"/>
        <w:ind w:left="567"/>
        <w:rPr>
          <w:rFonts w:ascii="Arial" w:hAnsi="Arial" w:cs="Arial"/>
          <w:color w:val="000000"/>
        </w:rPr>
      </w:pPr>
      <w:r w:rsidRPr="00007074">
        <w:rPr>
          <w:rFonts w:ascii="Arial" w:hAnsi="Arial" w:cs="Arial"/>
          <w:color w:val="000000"/>
        </w:rPr>
        <w:t xml:space="preserve">Координаты центра соревнований: </w:t>
      </w:r>
      <w:r w:rsidR="00134CC4" w:rsidRPr="00134CC4">
        <w:rPr>
          <w:rFonts w:ascii="Arial" w:hAnsi="Arial" w:cs="Arial"/>
          <w:color w:val="000000"/>
        </w:rPr>
        <w:t>54.268779, 28.133140</w:t>
      </w:r>
      <w:r w:rsidR="0091133B">
        <w:rPr>
          <w:rFonts w:ascii="Arial" w:hAnsi="Arial" w:cs="Arial"/>
          <w:color w:val="000000"/>
        </w:rPr>
        <w:t>.</w:t>
      </w:r>
    </w:p>
    <w:p w14:paraId="474C4C2D" w14:textId="77777777" w:rsidR="008B0875" w:rsidRP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Карта</w:t>
      </w:r>
    </w:p>
    <w:p w14:paraId="66E51F98" w14:textId="77777777" w:rsidR="00134CC4" w:rsidRPr="00A459E6" w:rsidRDefault="00134CC4" w:rsidP="00134CC4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59E6">
        <w:rPr>
          <w:rFonts w:ascii="Arial" w:hAnsi="Arial" w:cs="Arial"/>
          <w:color w:val="000000"/>
          <w:shd w:val="clear" w:color="auto" w:fill="FFFFFF"/>
        </w:rPr>
        <w:t>Карта: «</w:t>
      </w:r>
      <w:proofErr w:type="spellStart"/>
      <w:r w:rsidRPr="00A459E6">
        <w:rPr>
          <w:rFonts w:ascii="Arial" w:hAnsi="Arial" w:cs="Arial"/>
          <w:color w:val="000000"/>
          <w:shd w:val="clear" w:color="auto" w:fill="FFFFFF"/>
        </w:rPr>
        <w:t>Таковщина</w:t>
      </w:r>
      <w:proofErr w:type="spellEnd"/>
      <w:r w:rsidRPr="00A459E6">
        <w:rPr>
          <w:rFonts w:ascii="Arial" w:hAnsi="Arial" w:cs="Arial"/>
          <w:color w:val="000000"/>
          <w:shd w:val="clear" w:color="auto" w:fill="FFFFFF"/>
        </w:rPr>
        <w:t>».</w:t>
      </w:r>
    </w:p>
    <w:p w14:paraId="7EFA097B" w14:textId="590B743A" w:rsidR="00134CC4" w:rsidRDefault="001D7DCD" w:rsidP="001D7DCD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А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>вторы: КО «БГУ»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134CC4" w:rsidRPr="00A459E6">
        <w:rPr>
          <w:rFonts w:ascii="Arial" w:hAnsi="Arial" w:cs="Arial"/>
          <w:color w:val="000000" w:themeColor="text1"/>
          <w:shd w:val="clear" w:color="auto" w:fill="FFFFFF"/>
        </w:rPr>
        <w:t>Рисовка и корректировка: карта подготовлена в 2020</w:t>
      </w:r>
      <w:r w:rsidR="00134CC4">
        <w:rPr>
          <w:rFonts w:ascii="Arial" w:hAnsi="Arial" w:cs="Arial"/>
          <w:color w:val="000000" w:themeColor="text1"/>
          <w:shd w:val="clear" w:color="auto" w:fill="FFFFFF"/>
        </w:rPr>
        <w:t>-</w:t>
      </w:r>
      <w:r>
        <w:rPr>
          <w:rFonts w:ascii="Arial" w:hAnsi="Arial" w:cs="Arial"/>
          <w:color w:val="000000" w:themeColor="text1"/>
          <w:shd w:val="clear" w:color="auto" w:fill="FFFFFF"/>
        </w:rPr>
        <w:t>20</w:t>
      </w:r>
      <w:r w:rsidR="00134CC4">
        <w:rPr>
          <w:rFonts w:ascii="Arial" w:hAnsi="Arial" w:cs="Arial"/>
          <w:color w:val="000000" w:themeColor="text1"/>
          <w:shd w:val="clear" w:color="auto" w:fill="FFFFFF"/>
        </w:rPr>
        <w:t>21</w:t>
      </w:r>
      <w:r w:rsidR="00134CC4" w:rsidRPr="00A459E6">
        <w:rPr>
          <w:rFonts w:ascii="Arial" w:hAnsi="Arial" w:cs="Arial"/>
          <w:color w:val="000000" w:themeColor="text1"/>
          <w:shd w:val="clear" w:color="auto" w:fill="FFFFFF"/>
        </w:rPr>
        <w:t xml:space="preserve"> г</w:t>
      </w:r>
      <w:r>
        <w:rPr>
          <w:rFonts w:ascii="Arial" w:hAnsi="Arial" w:cs="Arial"/>
          <w:color w:val="000000" w:themeColor="text1"/>
          <w:shd w:val="clear" w:color="auto" w:fill="FFFFFF"/>
        </w:rPr>
        <w:t>г. И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 xml:space="preserve">спользованы материалы Зайцева В., </w:t>
      </w:r>
      <w:proofErr w:type="spellStart"/>
      <w:r w:rsidRPr="00A459E6">
        <w:rPr>
          <w:rFonts w:ascii="Arial" w:hAnsi="Arial" w:cs="Arial"/>
          <w:color w:val="000000" w:themeColor="text1"/>
          <w:shd w:val="clear" w:color="auto" w:fill="FFFFFF"/>
        </w:rPr>
        <w:t>Пенкрата</w:t>
      </w:r>
      <w:proofErr w:type="spellEnd"/>
      <w:r w:rsidRPr="00A459E6">
        <w:rPr>
          <w:rFonts w:ascii="Arial" w:hAnsi="Arial" w:cs="Arial"/>
          <w:color w:val="000000" w:themeColor="text1"/>
          <w:shd w:val="clear" w:color="auto" w:fill="FFFFFF"/>
        </w:rPr>
        <w:t xml:space="preserve"> В.</w:t>
      </w:r>
    </w:p>
    <w:p w14:paraId="3B765C63" w14:textId="0E03FB87" w:rsidR="00942E6B" w:rsidRPr="00942E6B" w:rsidRDefault="00134CC4" w:rsidP="00134CC4">
      <w:pPr>
        <w:shd w:val="clear" w:color="auto" w:fill="FFFFFF"/>
        <w:spacing w:before="120" w:after="120" w:line="240" w:lineRule="auto"/>
        <w:ind w:firstLine="450"/>
        <w:jc w:val="both"/>
        <w:rPr>
          <w:rFonts w:ascii="Arial" w:hAnsi="Arial" w:cs="Arial"/>
          <w:color w:val="000000" w:themeColor="text1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ISMTBOM 2010.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>Масштаб 1: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15 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>000, сечение рельефа 5 м.</w:t>
      </w:r>
    </w:p>
    <w:p w14:paraId="763C4AE7" w14:textId="70676899" w:rsidR="00EB35C2" w:rsidRDefault="001D7DCD" w:rsidP="001D7DCD">
      <w:pPr>
        <w:shd w:val="clear" w:color="auto" w:fill="FFFFFF"/>
        <w:spacing w:before="120" w:after="120" w:line="240" w:lineRule="auto"/>
        <w:ind w:left="567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5B52EAE" wp14:editId="62CC800F">
            <wp:extent cx="1793506" cy="1800000"/>
            <wp:effectExtent l="19050" t="19050" r="16510" b="1016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06" cy="18000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FFC63" wp14:editId="48F21D62">
            <wp:extent cx="1822560" cy="1800000"/>
            <wp:effectExtent l="19050" t="19050" r="25400" b="1016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62"/>
                    <a:stretch/>
                  </pic:blipFill>
                  <pic:spPr bwMode="auto">
                    <a:xfrm>
                      <a:off x="0" y="0"/>
                      <a:ext cx="1822560" cy="18000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77123" w14:textId="7B974B9A" w:rsidR="00942E6B" w:rsidRDefault="00942E6B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Описание местности</w:t>
      </w:r>
    </w:p>
    <w:p w14:paraId="7BCC1032" w14:textId="366EA824" w:rsidR="00942E6B" w:rsidRDefault="001D7DCD" w:rsidP="00EB35C2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</w:t>
      </w:r>
      <w:r w:rsidRPr="00A459E6">
        <w:rPr>
          <w:rFonts w:ascii="Arial" w:hAnsi="Arial" w:cs="Arial"/>
          <w:color w:val="000000"/>
          <w:shd w:val="clear" w:color="auto" w:fill="FFFFFF"/>
        </w:rPr>
        <w:t>ельеф среднепересечённый, насыщенный, перепад высот на склоне – до 30 метров. Дорожная сеть развита средне.</w:t>
      </w:r>
    </w:p>
    <w:p w14:paraId="4A3A8D2A" w14:textId="02F5DD01" w:rsidR="00F5442B" w:rsidRPr="008B0875" w:rsidRDefault="00F5442B" w:rsidP="00D47358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51223">
        <w:rPr>
          <w:rFonts w:ascii="Arial" w:eastAsia="Arial" w:hAnsi="Arial" w:cs="Arial"/>
          <w:b/>
          <w:i/>
          <w:color w:val="000000"/>
          <w:sz w:val="24"/>
          <w:szCs w:val="24"/>
        </w:rPr>
        <w:t>Параметры дистанций</w:t>
      </w:r>
      <w:r w:rsidR="001D7DCD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1D7DCD" w:rsidRPr="00D47358" w14:paraId="1AC3FD2A" w14:textId="77777777" w:rsidTr="00887AEE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F7E495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093512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45C0A4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14FC29E6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28E0199F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14:paraId="3843C406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1D7DCD" w:rsidRPr="00D47358" w14:paraId="1FECDCAD" w14:textId="77777777" w:rsidTr="00887AEE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BD3E5B5" w14:textId="77777777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B204C76" w14:textId="5FCE3281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1222082" w14:textId="161EEE9D"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75460CAA" w14:textId="77777777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1B60D61D" w14:textId="21A85A5A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D02CFDA" w14:textId="19C10AB8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D7DCD" w:rsidRPr="00D47358" w14:paraId="5B9A3C7C" w14:textId="77777777" w:rsidTr="00887AEE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CDAA3B3" w14:textId="77777777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AC6F579" w14:textId="677FD71A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DC40EEE" w14:textId="7298D2CB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14:paraId="757D907B" w14:textId="77777777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6D1CBE95" w14:textId="18A89539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02C85CBC" w14:textId="039EE710"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</w:tbl>
    <w:p w14:paraId="7885E235" w14:textId="0E33CBDC" w:rsidR="00F5442B" w:rsidRDefault="00F5442B" w:rsidP="00152E99">
      <w:pPr>
        <w:shd w:val="clear" w:color="auto" w:fill="FFFFFF"/>
        <w:spacing w:before="120" w:after="12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A61735">
        <w:rPr>
          <w:rFonts w:ascii="Arial" w:eastAsia="Arial" w:hAnsi="Arial" w:cs="Arial"/>
        </w:rPr>
        <w:t>1</w:t>
      </w:r>
      <w:r w:rsidR="00871BA6">
        <w:rPr>
          <w:rFonts w:ascii="Arial" w:eastAsia="Arial" w:hAnsi="Arial" w:cs="Arial"/>
        </w:rPr>
        <w:t>5</w:t>
      </w:r>
      <w:r w:rsidR="00A61735">
        <w:rPr>
          <w:rFonts w:ascii="Arial" w:eastAsia="Arial" w:hAnsi="Arial" w:cs="Arial"/>
        </w:rPr>
        <w:t>0</w:t>
      </w:r>
      <w:r w:rsidR="00051223">
        <w:rPr>
          <w:rFonts w:ascii="Arial" w:eastAsia="Arial" w:hAnsi="Arial" w:cs="Arial"/>
        </w:rPr>
        <w:t xml:space="preserve"> минут для всех групп</w:t>
      </w:r>
      <w:r w:rsidR="001D7DCD">
        <w:rPr>
          <w:rFonts w:ascii="Arial" w:eastAsia="Arial" w:hAnsi="Arial" w:cs="Arial"/>
        </w:rPr>
        <w:t>.</w:t>
      </w:r>
    </w:p>
    <w:p w14:paraId="2274E1F6" w14:textId="790D4C44" w:rsidR="001D7DCD" w:rsidRPr="00051223" w:rsidRDefault="001D7DCD" w:rsidP="00152E99">
      <w:pPr>
        <w:shd w:val="clear" w:color="auto" w:fill="FFFFFF"/>
        <w:spacing w:before="120" w:after="120" w:line="240" w:lineRule="auto"/>
        <w:ind w:firstLine="567"/>
        <w:jc w:val="both"/>
        <w:rPr>
          <w:rFonts w:ascii="Arial" w:eastAsia="Arial" w:hAnsi="Arial" w:cs="Arial"/>
        </w:rPr>
      </w:pPr>
      <w:r w:rsidRPr="0016201A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Планируется пункт питания</w:t>
      </w: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 xml:space="preserve"> (зрительный)</w:t>
      </w:r>
      <w:r w:rsidRPr="0016201A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 xml:space="preserve"> на середине дистанции.</w:t>
      </w:r>
    </w:p>
    <w:p w14:paraId="786122CC" w14:textId="77777777" w:rsidR="0002791C" w:rsidRPr="0002791C" w:rsidRDefault="0002791C" w:rsidP="00EB35C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</w:rPr>
      </w:pPr>
      <w:r w:rsidRPr="0002791C">
        <w:rPr>
          <w:rFonts w:ascii="Arial" w:eastAsia="Arial" w:hAnsi="Arial" w:cs="Arial"/>
          <w:b/>
          <w:i/>
          <w:sz w:val="24"/>
          <w:szCs w:val="24"/>
        </w:rPr>
        <w:t>Транспорт</w:t>
      </w:r>
    </w:p>
    <w:p w14:paraId="5AFE1307" w14:textId="0543689D" w:rsidR="00993F84" w:rsidRDefault="0002791C" w:rsidP="00EB35C2">
      <w:pPr>
        <w:shd w:val="clear" w:color="auto" w:fill="FFFFFF"/>
        <w:spacing w:before="120" w:after="120" w:line="240" w:lineRule="auto"/>
        <w:ind w:left="567" w:right="-75"/>
        <w:jc w:val="both"/>
        <w:rPr>
          <w:rFonts w:ascii="Arial" w:eastAsia="Arial" w:hAnsi="Arial" w:cs="Arial"/>
        </w:rPr>
      </w:pPr>
      <w:r w:rsidRPr="00A61735">
        <w:rPr>
          <w:rFonts w:ascii="Arial" w:eastAsia="Arial" w:hAnsi="Arial" w:cs="Arial"/>
          <w:color w:val="000000" w:themeColor="text1"/>
        </w:rPr>
        <w:t xml:space="preserve">Подъезд к месту проведения соревнований возможен на </w:t>
      </w:r>
      <w:r w:rsidR="001D7DCD">
        <w:rPr>
          <w:rFonts w:ascii="Arial" w:eastAsia="Arial" w:hAnsi="Arial" w:cs="Arial"/>
          <w:color w:val="000000" w:themeColor="text1"/>
        </w:rPr>
        <w:t>личном транспорте.</w:t>
      </w:r>
    </w:p>
    <w:p w14:paraId="1050E43C" w14:textId="77777777" w:rsidR="00B700FC" w:rsidRDefault="00B700FC" w:rsidP="00EB35C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F745053" w14:textId="77777777" w:rsidR="00B700FC" w:rsidRDefault="00B700FC" w:rsidP="00EB35C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4EEBEB5" w14:textId="77777777" w:rsidR="00B700FC" w:rsidRDefault="00B700FC" w:rsidP="00EB35C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A463F29" w14:textId="3C3A557F" w:rsidR="00F5442B" w:rsidRDefault="00F5442B" w:rsidP="00EB35C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A61735"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Схем</w:t>
      </w:r>
      <w:r w:rsidRPr="00A61735">
        <w:rPr>
          <w:rFonts w:ascii="Arial" w:eastAsia="Arial" w:hAnsi="Arial" w:cs="Arial"/>
          <w:b/>
          <w:i/>
          <w:sz w:val="24"/>
          <w:szCs w:val="24"/>
        </w:rPr>
        <w:t>а</w:t>
      </w:r>
      <w:r w:rsidRPr="00A61735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проезда</w:t>
      </w:r>
    </w:p>
    <w:p w14:paraId="5087575B" w14:textId="046D2FFE" w:rsidR="001D7DCD" w:rsidRDefault="001D7DCD" w:rsidP="00C61974">
      <w:pPr>
        <w:shd w:val="clear" w:color="auto" w:fill="FFFFFF"/>
        <w:spacing w:before="120" w:after="120" w:line="240" w:lineRule="auto"/>
        <w:ind w:left="-284"/>
        <w:jc w:val="center"/>
        <w:rPr>
          <w:rFonts w:ascii="Arial" w:eastAsia="Arial" w:hAnsi="Arial" w:cs="Arial"/>
          <w:noProof/>
          <w:lang w:eastAsia="ru-RU"/>
        </w:rPr>
      </w:pPr>
      <w:r w:rsidRPr="0027640F">
        <w:rPr>
          <w:rFonts w:ascii="Arial" w:hAnsi="Arial" w:cs="Arial"/>
          <w:b/>
          <w:color w:val="000000" w:themeColor="text1"/>
          <w:shd w:val="clear" w:color="auto" w:fill="FFFFFF"/>
        </w:rPr>
        <w:t xml:space="preserve">Схема заезда от д. </w:t>
      </w:r>
      <w:proofErr w:type="spellStart"/>
      <w:r w:rsidRPr="0027640F">
        <w:rPr>
          <w:rFonts w:ascii="Arial" w:hAnsi="Arial" w:cs="Arial"/>
          <w:b/>
          <w:color w:val="000000" w:themeColor="text1"/>
          <w:shd w:val="clear" w:color="auto" w:fill="FFFFFF"/>
        </w:rPr>
        <w:t>Мехеды</w:t>
      </w:r>
      <w:proofErr w:type="spellEnd"/>
      <w:r w:rsidRPr="0027640F">
        <w:rPr>
          <w:rFonts w:ascii="Arial" w:hAnsi="Arial" w:cs="Arial"/>
          <w:b/>
          <w:color w:val="000000" w:themeColor="text1"/>
          <w:shd w:val="clear" w:color="auto" w:fill="FFFFFF"/>
        </w:rPr>
        <w:t xml:space="preserve"> (перед указателем д. </w:t>
      </w:r>
      <w:proofErr w:type="spellStart"/>
      <w:r w:rsidRPr="0027640F">
        <w:rPr>
          <w:rFonts w:ascii="Arial" w:hAnsi="Arial" w:cs="Arial"/>
          <w:b/>
          <w:color w:val="000000" w:themeColor="text1"/>
          <w:shd w:val="clear" w:color="auto" w:fill="FFFFFF"/>
        </w:rPr>
        <w:t>Мехеды</w:t>
      </w:r>
      <w:proofErr w:type="spellEnd"/>
      <w:r w:rsidRPr="0027640F">
        <w:rPr>
          <w:rFonts w:ascii="Arial" w:hAnsi="Arial" w:cs="Arial"/>
          <w:b/>
          <w:color w:val="000000" w:themeColor="text1"/>
          <w:shd w:val="clear" w:color="auto" w:fill="FFFFFF"/>
        </w:rPr>
        <w:t xml:space="preserve"> - направо по дороге под высоковольткой до центра соревнований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)</w:t>
      </w:r>
      <w:r w:rsidRPr="0027640F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099048A" w14:textId="32465DC0" w:rsidR="00F5442B" w:rsidRDefault="001D7DCD" w:rsidP="00C61974">
      <w:pPr>
        <w:shd w:val="clear" w:color="auto" w:fill="FFFFFF"/>
        <w:spacing w:before="120" w:after="120" w:line="240" w:lineRule="auto"/>
        <w:ind w:left="-284"/>
        <w:jc w:val="center"/>
        <w:rPr>
          <w:rFonts w:ascii="Arial" w:eastAsia="Arial" w:hAnsi="Arial" w:cs="Arial"/>
          <w:noProof/>
          <w:lang w:eastAsia="ru-RU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 wp14:anchorId="4FEFC83C" wp14:editId="3CE18209">
            <wp:extent cx="4605337" cy="36958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на старт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178" cy="369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FE27" w14:textId="4558E2F4" w:rsidR="0002791C" w:rsidRDefault="0002791C" w:rsidP="00EB35C2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  <w:noProof/>
          <w:lang w:eastAsia="ru-RU"/>
        </w:rPr>
      </w:pPr>
    </w:p>
    <w:p w14:paraId="158D9AAA" w14:textId="77777777" w:rsidR="0002791C" w:rsidRPr="00051223" w:rsidRDefault="0002791C" w:rsidP="001D7DCD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</w:rPr>
      </w:pPr>
    </w:p>
    <w:sectPr w:rsidR="0002791C" w:rsidRPr="00051223" w:rsidSect="00EB35C2">
      <w:pgSz w:w="11906" w:h="16838"/>
      <w:pgMar w:top="1134" w:right="567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153D8"/>
    <w:multiLevelType w:val="multilevel"/>
    <w:tmpl w:val="AB0A1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7B"/>
    <w:rsid w:val="00001E01"/>
    <w:rsid w:val="00007074"/>
    <w:rsid w:val="00012A5E"/>
    <w:rsid w:val="0002791C"/>
    <w:rsid w:val="00051223"/>
    <w:rsid w:val="00055FB6"/>
    <w:rsid w:val="00086D6E"/>
    <w:rsid w:val="000E1AA5"/>
    <w:rsid w:val="001040EC"/>
    <w:rsid w:val="0013226C"/>
    <w:rsid w:val="00134CC4"/>
    <w:rsid w:val="00147A0D"/>
    <w:rsid w:val="00147EAD"/>
    <w:rsid w:val="00152E99"/>
    <w:rsid w:val="001614E7"/>
    <w:rsid w:val="00163135"/>
    <w:rsid w:val="00194979"/>
    <w:rsid w:val="001B6AE9"/>
    <w:rsid w:val="001D2A13"/>
    <w:rsid w:val="001D7DCD"/>
    <w:rsid w:val="001E7272"/>
    <w:rsid w:val="001F0FF2"/>
    <w:rsid w:val="001F18C7"/>
    <w:rsid w:val="00261375"/>
    <w:rsid w:val="002710B6"/>
    <w:rsid w:val="002C42BD"/>
    <w:rsid w:val="002F51A4"/>
    <w:rsid w:val="003163D5"/>
    <w:rsid w:val="0034422F"/>
    <w:rsid w:val="0035501F"/>
    <w:rsid w:val="00363D4C"/>
    <w:rsid w:val="0037123C"/>
    <w:rsid w:val="00391AE9"/>
    <w:rsid w:val="003B605E"/>
    <w:rsid w:val="003D5DBD"/>
    <w:rsid w:val="00454490"/>
    <w:rsid w:val="0047073F"/>
    <w:rsid w:val="004A4D75"/>
    <w:rsid w:val="004B3FDC"/>
    <w:rsid w:val="004D7936"/>
    <w:rsid w:val="005077FE"/>
    <w:rsid w:val="005153E0"/>
    <w:rsid w:val="00534BB0"/>
    <w:rsid w:val="00535EEA"/>
    <w:rsid w:val="00543D53"/>
    <w:rsid w:val="005574D5"/>
    <w:rsid w:val="00576BAB"/>
    <w:rsid w:val="005A53A6"/>
    <w:rsid w:val="005A5F20"/>
    <w:rsid w:val="005A7293"/>
    <w:rsid w:val="005C505A"/>
    <w:rsid w:val="005C6CE5"/>
    <w:rsid w:val="00610391"/>
    <w:rsid w:val="006625C4"/>
    <w:rsid w:val="0066384B"/>
    <w:rsid w:val="006729F2"/>
    <w:rsid w:val="00675419"/>
    <w:rsid w:val="006869A8"/>
    <w:rsid w:val="006B53B5"/>
    <w:rsid w:val="006C5952"/>
    <w:rsid w:val="006D1369"/>
    <w:rsid w:val="0071299A"/>
    <w:rsid w:val="0076660B"/>
    <w:rsid w:val="00786C01"/>
    <w:rsid w:val="00794D4E"/>
    <w:rsid w:val="007A60E6"/>
    <w:rsid w:val="007B6176"/>
    <w:rsid w:val="008017DC"/>
    <w:rsid w:val="008148B8"/>
    <w:rsid w:val="00871BA6"/>
    <w:rsid w:val="008B0875"/>
    <w:rsid w:val="00906C20"/>
    <w:rsid w:val="0091133B"/>
    <w:rsid w:val="009316A2"/>
    <w:rsid w:val="00942E6B"/>
    <w:rsid w:val="00972C52"/>
    <w:rsid w:val="00993F84"/>
    <w:rsid w:val="009F0F6F"/>
    <w:rsid w:val="00A2094B"/>
    <w:rsid w:val="00A21D63"/>
    <w:rsid w:val="00A61735"/>
    <w:rsid w:val="00A94B2B"/>
    <w:rsid w:val="00AC04CD"/>
    <w:rsid w:val="00B31DC7"/>
    <w:rsid w:val="00B47209"/>
    <w:rsid w:val="00B700FC"/>
    <w:rsid w:val="00B90202"/>
    <w:rsid w:val="00B96E69"/>
    <w:rsid w:val="00C26000"/>
    <w:rsid w:val="00C47A37"/>
    <w:rsid w:val="00C54576"/>
    <w:rsid w:val="00C61974"/>
    <w:rsid w:val="00CF6140"/>
    <w:rsid w:val="00D12C16"/>
    <w:rsid w:val="00D30AAE"/>
    <w:rsid w:val="00D32AA8"/>
    <w:rsid w:val="00D47358"/>
    <w:rsid w:val="00D76AB3"/>
    <w:rsid w:val="00D801EA"/>
    <w:rsid w:val="00D871CB"/>
    <w:rsid w:val="00DA15CC"/>
    <w:rsid w:val="00DA1C7B"/>
    <w:rsid w:val="00DE134A"/>
    <w:rsid w:val="00E46C76"/>
    <w:rsid w:val="00E47011"/>
    <w:rsid w:val="00E83502"/>
    <w:rsid w:val="00E91C75"/>
    <w:rsid w:val="00EA6CAA"/>
    <w:rsid w:val="00EA7032"/>
    <w:rsid w:val="00EB35C2"/>
    <w:rsid w:val="00F068F0"/>
    <w:rsid w:val="00F30380"/>
    <w:rsid w:val="00F5442B"/>
    <w:rsid w:val="00F5510D"/>
    <w:rsid w:val="00F63E4B"/>
    <w:rsid w:val="00F841E3"/>
    <w:rsid w:val="00F86DDF"/>
    <w:rsid w:val="00F91366"/>
    <w:rsid w:val="00FD5BC2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3C2B"/>
  <w15:docId w15:val="{5AD59E43-5999-419B-BC42-28530AE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A1C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C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A1C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nhideWhenUsed/>
    <w:rsid w:val="00DA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1C7B"/>
    <w:rPr>
      <w:b/>
      <w:bCs/>
    </w:rPr>
  </w:style>
  <w:style w:type="character" w:styleId="a5">
    <w:name w:val="Hyperlink"/>
    <w:uiPriority w:val="99"/>
    <w:rsid w:val="00147EA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5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CF614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77FE"/>
    <w:rPr>
      <w:color w:val="605E5C"/>
      <w:shd w:val="clear" w:color="auto" w:fill="E1DFDD"/>
    </w:rPr>
  </w:style>
  <w:style w:type="paragraph" w:styleId="a8">
    <w:name w:val="Subtitle"/>
    <w:basedOn w:val="a"/>
    <w:next w:val="a"/>
    <w:link w:val="a9"/>
    <w:uiPriority w:val="11"/>
    <w:qFormat/>
    <w:rsid w:val="00DE134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be" w:eastAsia="ru-RU"/>
    </w:rPr>
  </w:style>
  <w:style w:type="character" w:customStyle="1" w:styleId="a9">
    <w:name w:val="Подзаголовок Знак"/>
    <w:basedOn w:val="a0"/>
    <w:link w:val="a8"/>
    <w:uiPriority w:val="11"/>
    <w:rsid w:val="00DE134A"/>
    <w:rPr>
      <w:rFonts w:ascii="Arial" w:eastAsia="Arial" w:hAnsi="Arial" w:cs="Arial"/>
      <w:color w:val="666666"/>
      <w:sz w:val="30"/>
      <w:szCs w:val="30"/>
      <w:lang w:val="be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A15C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86C0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1133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7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D6E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4A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yandex.by/maps/-/CCUiEOSGXC" TargetMode="Externa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by/maps/-/CCUiESewW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CD6A-C41A-40F8-A80A-C746AAE3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Kedyshko</dc:creator>
  <cp:keywords/>
  <dc:description/>
  <cp:lastModifiedBy>Dmitry Kedyshko</cp:lastModifiedBy>
  <cp:revision>6</cp:revision>
  <dcterms:created xsi:type="dcterms:W3CDTF">2021-07-20T08:55:00Z</dcterms:created>
  <dcterms:modified xsi:type="dcterms:W3CDTF">2021-07-20T09:29:00Z</dcterms:modified>
</cp:coreProperties>
</file>