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F1" w:rsidRPr="004F53F1" w:rsidRDefault="004F53F1" w:rsidP="004F53F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ОБЛАСТНОЙ СПОРТИВНЫЙ</w:t>
      </w:r>
      <w:r w:rsidR="000B085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ПРАЗДНИК</w:t>
      </w:r>
      <w:r w:rsidR="000B085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«ВЕСЕННИЙ КОМПАС- 2021</w:t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»</w:t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ТЕХНИЧЕСКАЯ ИНФОРМАЦИЯ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Время и место проведения</w:t>
      </w:r>
    </w:p>
    <w:p w:rsidR="004F53F1" w:rsidRPr="004F53F1" w:rsidRDefault="000B0855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Соревнования проводятся 27 марта 2021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г. Березино. На терр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итории ГУО "Средняя школа №3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Координаты центра соревнований: </w:t>
      </w:r>
      <w:hyperlink r:id="rId7" w:history="1">
        <w:r w:rsidRPr="004F53F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53.831669,28.990871</w:t>
        </w:r>
      </w:hyperlink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proofErr w:type="spellStart"/>
      <w:r w:rsidR="0060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60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"https://goo.gl/maps/sJFaY2qMQSHZXDEK9" </w:instrText>
      </w:r>
      <w:r w:rsidR="0060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607B77" w:rsidRPr="00607B77">
        <w:rPr>
          <w:rStyle w:val="a4"/>
          <w:rFonts w:ascii="Arial" w:eastAsia="Times New Roman" w:hAnsi="Arial" w:cs="Arial"/>
          <w:sz w:val="24"/>
          <w:szCs w:val="24"/>
          <w:lang w:eastAsia="ru-RU"/>
        </w:rPr>
        <w:t>Google</w:t>
      </w:r>
      <w:proofErr w:type="spellEnd"/>
      <w:r w:rsidR="00607B77" w:rsidRPr="00607B77">
        <w:rPr>
          <w:rStyle w:val="a4"/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07B77" w:rsidRPr="00607B77">
        <w:rPr>
          <w:rStyle w:val="a4"/>
          <w:rFonts w:ascii="Arial" w:eastAsia="Times New Roman" w:hAnsi="Arial" w:cs="Arial"/>
          <w:sz w:val="24"/>
          <w:szCs w:val="24"/>
          <w:lang w:eastAsia="ru-RU"/>
        </w:rPr>
        <w:t>Maps</w:t>
      </w:r>
      <w:proofErr w:type="spellEnd"/>
      <w:r w:rsidR="0060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Организаторы</w:t>
      </w:r>
    </w:p>
    <w:p w:rsidR="004F53F1" w:rsidRPr="004F53F1" w:rsidRDefault="004F53F1" w:rsidP="00E05DF9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 управление спорта и туризма Минского облисполкома, управление по образованию, спорту и туризму Березинского райисполкома, ГУО «Туристический центр Юность», Клуб спортивного ориентирования «Березино».</w:t>
      </w:r>
    </w:p>
    <w:p w:rsidR="004F53F1" w:rsidRPr="00E05DF9" w:rsidRDefault="004F53F1" w:rsidP="00E05DF9">
      <w:pPr>
        <w:spacing w:after="0" w:line="240" w:lineRule="auto"/>
        <w:ind w:left="500"/>
        <w:rPr>
          <w:rFonts w:ascii="Arial" w:eastAsia="Times New Roman" w:hAnsi="Arial" w:cs="Arial"/>
          <w:sz w:val="24"/>
          <w:szCs w:val="24"/>
          <w:lang w:eastAsia="ru-RU"/>
        </w:rPr>
      </w:pPr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судья: </w:t>
      </w:r>
      <w:proofErr w:type="spellStart"/>
      <w:r w:rsidRPr="00E05DF9">
        <w:rPr>
          <w:rFonts w:ascii="Arial" w:eastAsia="Times New Roman" w:hAnsi="Arial" w:cs="Arial"/>
          <w:sz w:val="24"/>
          <w:szCs w:val="24"/>
          <w:lang w:eastAsia="ru-RU"/>
        </w:rPr>
        <w:t>Ванькевич</w:t>
      </w:r>
      <w:proofErr w:type="spellEnd"/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 Дмитрий Николаевич (судья первой категории), тел. +375 29 5551998; +375 29 1197384; </w:t>
      </w:r>
      <w:hyperlink r:id="rId8" w:tooltip="электронный ящик" w:history="1">
        <w:r w:rsidRPr="00E05D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unost2008@mail.ru</w:t>
        </w:r>
      </w:hyperlink>
    </w:p>
    <w:p w:rsidR="004F53F1" w:rsidRPr="00E05DF9" w:rsidRDefault="004F53F1" w:rsidP="00E05DF9">
      <w:pPr>
        <w:spacing w:after="0" w:line="240" w:lineRule="auto"/>
        <w:ind w:left="500"/>
        <w:rPr>
          <w:rFonts w:ascii="Arial" w:eastAsia="Times New Roman" w:hAnsi="Arial" w:cs="Arial"/>
          <w:sz w:val="24"/>
          <w:szCs w:val="24"/>
          <w:lang w:eastAsia="ru-RU"/>
        </w:rPr>
      </w:pPr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дистанций: </w:t>
      </w:r>
      <w:r w:rsidR="000B0855" w:rsidRPr="00E05DF9">
        <w:rPr>
          <w:rFonts w:ascii="Arial" w:eastAsia="Times New Roman" w:hAnsi="Arial" w:cs="Arial"/>
          <w:sz w:val="24"/>
          <w:szCs w:val="24"/>
          <w:lang w:eastAsia="ru-RU"/>
        </w:rPr>
        <w:t>Сынков Михаил Георгиевич</w:t>
      </w:r>
    </w:p>
    <w:p w:rsidR="004F53F1" w:rsidRPr="00E05DF9" w:rsidRDefault="004F53F1" w:rsidP="00E05DF9">
      <w:pPr>
        <w:spacing w:after="0" w:line="240" w:lineRule="auto"/>
        <w:ind w:left="500"/>
        <w:rPr>
          <w:rFonts w:ascii="Arial" w:eastAsia="Times New Roman" w:hAnsi="Arial" w:cs="Arial"/>
          <w:sz w:val="24"/>
          <w:szCs w:val="24"/>
          <w:lang w:eastAsia="ru-RU"/>
        </w:rPr>
      </w:pPr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секретарь: </w:t>
      </w:r>
      <w:proofErr w:type="spellStart"/>
      <w:r w:rsidRPr="00E05DF9">
        <w:rPr>
          <w:rFonts w:ascii="Arial" w:eastAsia="Times New Roman" w:hAnsi="Arial" w:cs="Arial"/>
          <w:sz w:val="24"/>
          <w:szCs w:val="24"/>
          <w:lang w:eastAsia="ru-RU"/>
        </w:rPr>
        <w:t>Пенкрат</w:t>
      </w:r>
      <w:proofErr w:type="spellEnd"/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 Виталий </w:t>
      </w:r>
      <w:proofErr w:type="spellStart"/>
      <w:r w:rsidRPr="00E05DF9">
        <w:rPr>
          <w:rFonts w:ascii="Arial" w:eastAsia="Times New Roman" w:hAnsi="Arial" w:cs="Arial"/>
          <w:sz w:val="24"/>
          <w:szCs w:val="24"/>
          <w:lang w:eastAsia="ru-RU"/>
        </w:rPr>
        <w:t>Юлианович</w:t>
      </w:r>
      <w:proofErr w:type="spellEnd"/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 (судья первой категории), тел. +37529 870 60 23; </w:t>
      </w:r>
      <w:hyperlink r:id="rId9" w:tooltip="электронный ящик" w:history="1">
        <w:r w:rsidRPr="00E05D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berezino-cup@mail.ru</w:t>
        </w:r>
      </w:hyperlink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Программа соревнований</w:t>
      </w:r>
    </w:p>
    <w:p w:rsidR="004F53F1" w:rsidRPr="004F53F1" w:rsidRDefault="000B0855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27 марта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 </w:t>
      </w: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заезд команд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10.05-10.15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прием заявок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10.20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открытие соревнований;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10.30-14.00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старт соревнований по скоростному компостированию;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11.00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старт соревнований по спортивному ориентированию (комбинированный спринт).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10.30-15.00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конкурсы игры;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15.30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награждение победителей и призеров, закрытие соревнований.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Участники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участию в Чемпионате допускаются команды районов и городов Минской области,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КФКиС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предприятий, учреждений дополнительного образования и команды клубов спортивного ориентирования, все желающие.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Соревнования проводятся по группам:</w:t>
      </w:r>
    </w:p>
    <w:p w:rsidR="000B0855" w:rsidRPr="000B0855" w:rsidRDefault="000B0855" w:rsidP="00E05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hanging="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спринт (комбинированный) – МЖ – 10,12,14,16,18,21,35 и старше;</w:t>
      </w:r>
    </w:p>
    <w:p w:rsidR="000B0855" w:rsidRPr="000B0855" w:rsidRDefault="000B0855" w:rsidP="00E05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hanging="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скоростное компостирование – МЖ – 10,12;14;16 и старше;</w:t>
      </w:r>
    </w:p>
    <w:p w:rsidR="000B0855" w:rsidRPr="000B0855" w:rsidRDefault="000B0855" w:rsidP="00E05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hanging="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велоориентирование</w:t>
      </w:r>
      <w:proofErr w:type="spellEnd"/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МЖ – 14;16,18 и старше;</w:t>
      </w:r>
    </w:p>
    <w:p w:rsidR="000B0855" w:rsidRPr="000B0855" w:rsidRDefault="000B0855" w:rsidP="00E05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hanging="2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</w:t>
      </w:r>
      <w:proofErr w:type="spellEnd"/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-шоу – МЖ – 10,12,14,16 и старше</w:t>
      </w:r>
    </w:p>
    <w:p w:rsidR="000B0855" w:rsidRDefault="000B0855" w:rsidP="000B085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малом количестве участников в группе (менее 7), группы объединяется.</w:t>
      </w:r>
    </w:p>
    <w:p w:rsidR="00E73F39" w:rsidRPr="000B0855" w:rsidRDefault="00E73F39" w:rsidP="000B085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Отметка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соревнованиях будет использоваться система отметки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SPORTident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Меры безопасности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допускаются к соревнованиям при наличии разрешения врача на участие в соревнованиях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Условия определения результатов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личном зачете победители соревнований по спортивному ориентированию</w:t>
      </w:r>
      <w:r w:rsid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велоориентированию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определяются по правилам проведения соревнований БФО. Победители в соревнованиях по скоростному компостированию определяются по лучшему времени прохождения дистанции.</w:t>
      </w:r>
      <w:r w:rsid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Ориент-шоу по сумме времени 2-х лучших дистанций из 3</w:t>
      </w:r>
      <w:r w:rsidR="006F3B12" w:rsidRP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Общекомандный результат определяется по сумме очков набранных 14 лучшими участниками команды на спринтерской дистанции.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преимущество получает команда, имеющая большее количество вторых мест и т.д.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Очки начисляются согласно таблице:</w:t>
      </w:r>
    </w:p>
    <w:tbl>
      <w:tblPr>
        <w:tblW w:w="0" w:type="auto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708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785"/>
      </w:tblGrid>
      <w:tr w:rsidR="004F53F1" w:rsidRPr="004F53F1" w:rsidTr="004F53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12...</w:t>
            </w:r>
          </w:p>
        </w:tc>
      </w:tr>
      <w:tr w:rsidR="004F53F1" w:rsidRPr="004F53F1" w:rsidTr="004F53F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78...</w:t>
            </w:r>
          </w:p>
        </w:tc>
      </w:tr>
    </w:tbl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Судейство, подача протестов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Соревнования проводятся в соответствии с действующими правилами соревнований по спортивному ориентированию. Представитель команды или участник может опротестовать результат соревнований в соответствии с параграфом 30 указанных правил.</w:t>
      </w:r>
    </w:p>
    <w:p w:rsidR="004F53F1" w:rsidRPr="004F53F1" w:rsidRDefault="000B4717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27 марта 2021</w:t>
      </w:r>
      <w:r w:rsidR="004F53F1"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г. КОМБИНИРОВАННЫЙ СПРИНТ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Карта, местность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«CШ№3</w:t>
      </w: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Автор:</w:t>
      </w:r>
      <w:r w:rsidR="006F3B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Д.Н.Ванькевич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2019 г.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корректировка </w:t>
      </w:r>
      <w:proofErr w:type="spellStart"/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М.Г.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Сынков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4F53F1" w:rsidRPr="000B115F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Масштаб:</w:t>
      </w:r>
      <w:r w:rsid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МЖ10 - 1:1000,МЖ12 - 1:2000,</w:t>
      </w:r>
      <w:r w:rsidR="000B115F" w:rsidRP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МЖ14-35 - 1:</w:t>
      </w:r>
      <w:r w:rsidR="000B115F" w:rsidRP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00.сечение рельефа 2,5 метра. Формат А</w:t>
      </w:r>
      <w:proofErr w:type="gram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Местность: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6134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Городская застройка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F53F1" w:rsidRDefault="004F53F1" w:rsidP="006F3B12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групп МЖ1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спринт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ерская дистанция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заданном направлении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комбинирована с </w:t>
      </w:r>
      <w:proofErr w:type="spellStart"/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</w:t>
      </w:r>
      <w:proofErr w:type="spellEnd"/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-шоу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Дистанция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-шоу напеча</w:t>
      </w:r>
      <w:r w:rsid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тана на обратной стороне карты.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C2E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Последний пункт</w:t>
      </w:r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карте спринта является стартом на карте </w:t>
      </w:r>
      <w:proofErr w:type="spellStart"/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</w:t>
      </w:r>
      <w:proofErr w:type="spellEnd"/>
      <w:r w:rsidR="006F3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-шоу</w:t>
      </w:r>
      <w:r w:rsidR="004D68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 этом нумерация контрольных пунктов начинается заново.</w:t>
      </w:r>
    </w:p>
    <w:p w:rsidR="00613454" w:rsidRPr="004F53F1" w:rsidRDefault="00613454" w:rsidP="006F3B12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</w:rPr>
        <w:lastRenderedPageBreak/>
        <w:t>В районе соревнований находится дороги с интенсивным движением они запрещены для бега и обозначены соответствующими запрещёнными знаками</w:t>
      </w:r>
      <w:r>
        <w:rPr>
          <w:rFonts w:ascii="Arial" w:hAnsi="Arial" w:cs="Arial"/>
        </w:rPr>
        <w:t>.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Опасные места</w:t>
      </w:r>
    </w:p>
    <w:p w:rsidR="00276A83" w:rsidRDefault="00613454" w:rsidP="004F53F1">
      <w:pPr>
        <w:shd w:val="clear" w:color="auto" w:fill="FFFFFF"/>
        <w:spacing w:before="120" w:after="120" w:line="240" w:lineRule="auto"/>
        <w:ind w:left="500"/>
        <w:rPr>
          <w:rFonts w:ascii="Arial" w:hAnsi="Arial" w:cs="Arial"/>
        </w:rPr>
      </w:pPr>
      <w:r>
        <w:rPr>
          <w:rFonts w:ascii="Arial" w:hAnsi="Arial" w:cs="Arial"/>
        </w:rPr>
        <w:t>Автомобильные дороги и проезды в жилой застройке.</w:t>
      </w:r>
    </w:p>
    <w:p w:rsidR="00276A83" w:rsidRPr="004F53F1" w:rsidRDefault="00276A83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</w:rPr>
        <w:t>В старших возрастных группах</w:t>
      </w:r>
      <w:r w:rsidR="009712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участникам необходимо пересекать автомагистраль М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. Пересекать данный участок необходимо только по подземному пешеходному переходу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Легенды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Легенды КП будут впечатаны в карты, а так же выдаваться в стартовом коридоре.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Примерные параметры дистанций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43"/>
        <w:gridCol w:w="2510"/>
        <w:gridCol w:w="1574"/>
        <w:gridCol w:w="743"/>
        <w:gridCol w:w="2510"/>
      </w:tblGrid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D6872" w:rsidRPr="004F53F1" w:rsidRDefault="004F53F1" w:rsidP="004D6872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КП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РАССТОЯНИЕ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КП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РАССТОЯНИЕ</w:t>
            </w:r>
          </w:p>
        </w:tc>
      </w:tr>
      <w:tr w:rsidR="004F53F1" w:rsidRPr="004F53F1" w:rsidTr="004D6872">
        <w:trPr>
          <w:trHeight w:val="737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Ж10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0.990м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М10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1.050м</w:t>
            </w:r>
          </w:p>
        </w:tc>
      </w:tr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Ж12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1.060м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М12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1.090м</w:t>
            </w:r>
          </w:p>
        </w:tc>
      </w:tr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Ж14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2,860м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М14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2,830м</w:t>
            </w:r>
          </w:p>
        </w:tc>
      </w:tr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Ж16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3,980м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М16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3,980м</w:t>
            </w:r>
          </w:p>
        </w:tc>
      </w:tr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Ж18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3,920м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М18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4,160м</w:t>
            </w:r>
          </w:p>
        </w:tc>
      </w:tr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Ж21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3,990м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М21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4,160м</w:t>
            </w:r>
          </w:p>
        </w:tc>
      </w:tr>
      <w:tr w:rsidR="004F53F1" w:rsidRPr="004F53F1" w:rsidTr="004D6872">
        <w:trPr>
          <w:trHeight w:val="922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Ж35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3,890м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М35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F53F1" w:rsidRPr="004F53F1" w:rsidRDefault="000B115F" w:rsidP="004D6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4,160м</w:t>
            </w:r>
          </w:p>
        </w:tc>
      </w:tr>
    </w:tbl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Контрольное время для всех групп 100 минут.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Пример карты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D7186" w:rsidRDefault="0061345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8B9F11" wp14:editId="7F623D8B">
            <wp:simplePos x="0" y="0"/>
            <wp:positionH relativeFrom="column">
              <wp:posOffset>2186940</wp:posOffset>
            </wp:positionH>
            <wp:positionV relativeFrom="paragraph">
              <wp:posOffset>4445</wp:posOffset>
            </wp:positionV>
            <wp:extent cx="1406525" cy="1423035"/>
            <wp:effectExtent l="0" t="0" r="3175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87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C1AD44C" wp14:editId="0C4F480C">
            <wp:extent cx="1423970" cy="143123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970" cy="14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717" w:rsidRDefault="000B4717"/>
    <w:p w:rsidR="000B4717" w:rsidRPr="004F53F1" w:rsidRDefault="000B4717" w:rsidP="000B4717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27 марта 2021 г. МТВО</w:t>
      </w:r>
    </w:p>
    <w:p w:rsidR="000B4717" w:rsidRPr="004F53F1" w:rsidRDefault="000B4717" w:rsidP="000B4717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Карта, местность</w:t>
      </w:r>
    </w:p>
    <w:p w:rsidR="000B4717" w:rsidRPr="004F53F1" w:rsidRDefault="000B4717" w:rsidP="000B4717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«CШ№3</w:t>
      </w: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0B4717" w:rsidRPr="004F53F1" w:rsidRDefault="000B4717" w:rsidP="000B4717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</w:t>
      </w:r>
      <w:proofErr w:type="gramStart"/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.Н.Ванькевич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0B4717" w:rsidRPr="004F53F1" w:rsidRDefault="000B4717" w:rsidP="000B4717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Масштаб: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1:7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500.сечение рельефа 2,5 метра. Формат А4</w:t>
      </w:r>
    </w:p>
    <w:p w:rsidR="000B0855" w:rsidRDefault="000B4717" w:rsidP="000B4717">
      <w:pPr>
        <w:shd w:val="clear" w:color="auto" w:fill="FFFFFF"/>
        <w:spacing w:before="120" w:after="120" w:line="240" w:lineRule="auto"/>
        <w:ind w:left="5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Местность: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F28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Слабопересеченная. Дорожная сеть хорошо развита. Район соревнований ограничен </w:t>
      </w:r>
      <w:r w:rsidR="008F28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улицей </w:t>
      </w:r>
      <w:proofErr w:type="spellStart"/>
      <w:r w:rsidR="008F2857">
        <w:rPr>
          <w:rFonts w:ascii="Arial" w:hAnsi="Arial" w:cs="Arial"/>
          <w:color w:val="000000"/>
          <w:sz w:val="24"/>
          <w:szCs w:val="24"/>
          <w:shd w:val="clear" w:color="auto" w:fill="FFFFFF"/>
        </w:rPr>
        <w:t>М.Романович</w:t>
      </w:r>
      <w:proofErr w:type="spellEnd"/>
      <w:r w:rsidR="008F28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автомобильными дорогами Минск – Могилев, Березино – Борисов</w:t>
      </w:r>
      <w:r w:rsidRPr="008F285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B4717" w:rsidRPr="004F53F1" w:rsidRDefault="008F2857" w:rsidP="000B4717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Канава с водой имеет различную ширину</w:t>
      </w:r>
      <w:r w:rsidR="000B085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B4717" w:rsidRPr="004F53F1" w:rsidRDefault="000B4717" w:rsidP="000B4717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Примерные параметры дистанций</w:t>
      </w:r>
    </w:p>
    <w:tbl>
      <w:tblPr>
        <w:tblW w:w="0" w:type="auto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673"/>
        <w:gridCol w:w="2274"/>
        <w:gridCol w:w="1425"/>
        <w:gridCol w:w="673"/>
        <w:gridCol w:w="2274"/>
      </w:tblGrid>
      <w:tr w:rsidR="000B4717" w:rsidRPr="004F53F1" w:rsidTr="008F285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4717" w:rsidRPr="004F53F1" w:rsidRDefault="000B4717" w:rsidP="008F285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4717" w:rsidRPr="004F53F1" w:rsidRDefault="000B4717" w:rsidP="008F285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4717" w:rsidRPr="004F53F1" w:rsidRDefault="000B4717" w:rsidP="008F285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РАССТОЯНИЕ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4717" w:rsidRPr="004F53F1" w:rsidRDefault="000B4717" w:rsidP="008F285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4717" w:rsidRPr="004F53F1" w:rsidRDefault="000B4717" w:rsidP="008F285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B4717" w:rsidRPr="004F53F1" w:rsidRDefault="000B4717" w:rsidP="008F2857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РАССТОЯНИЕ</w:t>
            </w:r>
          </w:p>
        </w:tc>
      </w:tr>
      <w:tr w:rsidR="000B0855" w:rsidRPr="004F53F1" w:rsidTr="008F285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540м.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430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0м.</w:t>
            </w:r>
          </w:p>
        </w:tc>
      </w:tr>
      <w:tr w:rsidR="000B0855" w:rsidRPr="004F53F1" w:rsidTr="008F285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430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00м.</w:t>
            </w:r>
          </w:p>
        </w:tc>
      </w:tr>
      <w:tr w:rsidR="000B0855" w:rsidRPr="004F53F1" w:rsidTr="000B085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B0855" w:rsidRPr="004F53F1" w:rsidRDefault="000B0855" w:rsidP="000B0855">
            <w:pPr>
              <w:spacing w:before="300" w:after="30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490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B0855" w:rsidRPr="004F53F1" w:rsidRDefault="000B0855" w:rsidP="000B0855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540</w:t>
            </w: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0м.</w:t>
            </w:r>
          </w:p>
        </w:tc>
      </w:tr>
    </w:tbl>
    <w:p w:rsidR="000B4717" w:rsidRDefault="000B4717"/>
    <w:p w:rsidR="0097128A" w:rsidRPr="004F53F1" w:rsidRDefault="0097128A" w:rsidP="0097128A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Контрольное время для всех групп 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минут.</w:t>
      </w:r>
    </w:p>
    <w:p w:rsidR="0097128A" w:rsidRDefault="0097128A"/>
    <w:sectPr w:rsidR="0097128A" w:rsidSect="00E73F3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A03"/>
    <w:multiLevelType w:val="multilevel"/>
    <w:tmpl w:val="1F84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F1"/>
    <w:rsid w:val="000B0855"/>
    <w:rsid w:val="000B115F"/>
    <w:rsid w:val="000B4717"/>
    <w:rsid w:val="00276A83"/>
    <w:rsid w:val="003C2E84"/>
    <w:rsid w:val="004D6872"/>
    <w:rsid w:val="004D7186"/>
    <w:rsid w:val="004F53F1"/>
    <w:rsid w:val="00607B77"/>
    <w:rsid w:val="00613454"/>
    <w:rsid w:val="006F3B12"/>
    <w:rsid w:val="008F2857"/>
    <w:rsid w:val="0097128A"/>
    <w:rsid w:val="00E05DF9"/>
    <w:rsid w:val="00E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5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53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5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53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st2008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eo:53.831669,28.99087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berezino-cu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170F-0EAB-4897-AB4B-6474F4A7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vitali_penkrat</cp:lastModifiedBy>
  <cp:revision>8</cp:revision>
  <dcterms:created xsi:type="dcterms:W3CDTF">2021-03-21T19:48:00Z</dcterms:created>
  <dcterms:modified xsi:type="dcterms:W3CDTF">2021-03-23T20:50:00Z</dcterms:modified>
</cp:coreProperties>
</file>