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6A" w:rsidRPr="00E95277" w:rsidRDefault="0010682C" w:rsidP="00A143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A1436A" w:rsidRPr="00E41C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Чемпионат Беларуси </w:t>
      </w:r>
      <w:r w:rsidR="00A1436A" w:rsidRPr="00E41C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  <w:t xml:space="preserve">на </w:t>
      </w:r>
      <w:r w:rsidR="00A1436A" w:rsidRPr="00E9527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удлиненных дистанциях </w:t>
      </w:r>
      <w:r w:rsidR="00A1436A" w:rsidRPr="00E41C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2015 года</w:t>
      </w:r>
      <w:r w:rsidR="00A1436A" w:rsidRPr="00E9527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="00A1436A" w:rsidRPr="00E41C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A1436A" w:rsidRPr="00E41C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</w:r>
      <w:r w:rsidR="00A1436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Техническая информация</w:t>
      </w:r>
    </w:p>
    <w:p w:rsidR="00A1436A" w:rsidRDefault="00A1436A" w:rsidP="00A1436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436A" w:rsidRPr="00007678" w:rsidRDefault="00A1436A" w:rsidP="00A143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Местность</w:t>
      </w:r>
    </w:p>
    <w:p w:rsidR="00A1436A" w:rsidRDefault="00A1436A" w:rsidP="00A143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726">
        <w:rPr>
          <w:rFonts w:ascii="Times New Roman" w:hAnsi="Times New Roman" w:cs="Times New Roman"/>
          <w:sz w:val="24"/>
          <w:szCs w:val="24"/>
        </w:rPr>
        <w:t>Среднепересеченная</w:t>
      </w:r>
      <w:proofErr w:type="gramEnd"/>
      <w:r w:rsidRPr="00531726">
        <w:rPr>
          <w:rFonts w:ascii="Times New Roman" w:hAnsi="Times New Roman" w:cs="Times New Roman"/>
          <w:sz w:val="24"/>
          <w:szCs w:val="24"/>
        </w:rPr>
        <w:t>, с крупными формами холмистого рельефа (п</w:t>
      </w:r>
      <w:r>
        <w:rPr>
          <w:rFonts w:ascii="Times New Roman" w:hAnsi="Times New Roman" w:cs="Times New Roman"/>
          <w:sz w:val="24"/>
          <w:szCs w:val="24"/>
        </w:rPr>
        <w:t>ерепад на склоне до 30 метров).</w:t>
      </w:r>
      <w:r w:rsidRPr="005317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31726">
        <w:rPr>
          <w:rFonts w:ascii="Times New Roman" w:hAnsi="Times New Roman" w:cs="Times New Roman"/>
          <w:sz w:val="24"/>
          <w:szCs w:val="24"/>
        </w:rPr>
        <w:t>еть дорог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726">
        <w:rPr>
          <w:rFonts w:ascii="Times New Roman" w:hAnsi="Times New Roman" w:cs="Times New Roman"/>
          <w:sz w:val="24"/>
          <w:szCs w:val="24"/>
        </w:rPr>
        <w:t>развит</w:t>
      </w:r>
      <w:r>
        <w:rPr>
          <w:rFonts w:ascii="Times New Roman" w:hAnsi="Times New Roman" w:cs="Times New Roman"/>
          <w:sz w:val="24"/>
          <w:szCs w:val="24"/>
        </w:rPr>
        <w:t>а умеренно</w:t>
      </w:r>
      <w:r w:rsidRPr="00531726">
        <w:rPr>
          <w:rFonts w:ascii="Times New Roman" w:hAnsi="Times New Roman" w:cs="Times New Roman"/>
          <w:sz w:val="24"/>
          <w:szCs w:val="24"/>
        </w:rPr>
        <w:t xml:space="preserve">. Отдельные, не используемые дороги, заросли травой. Лес, преимущественно, </w:t>
      </w:r>
      <w:r>
        <w:rPr>
          <w:rFonts w:ascii="Times New Roman" w:hAnsi="Times New Roman" w:cs="Times New Roman"/>
          <w:sz w:val="24"/>
          <w:szCs w:val="24"/>
        </w:rPr>
        <w:t>хвойны</w:t>
      </w:r>
      <w:r w:rsidRPr="00531726">
        <w:rPr>
          <w:rFonts w:ascii="Times New Roman" w:hAnsi="Times New Roman" w:cs="Times New Roman"/>
          <w:sz w:val="24"/>
          <w:szCs w:val="24"/>
        </w:rPr>
        <w:t xml:space="preserve">х пород, хорошей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31726">
        <w:rPr>
          <w:rFonts w:ascii="Times New Roman" w:hAnsi="Times New Roman" w:cs="Times New Roman"/>
          <w:sz w:val="24"/>
          <w:szCs w:val="24"/>
        </w:rPr>
        <w:t xml:space="preserve"> средней проходимости</w:t>
      </w:r>
      <w:r>
        <w:rPr>
          <w:rFonts w:ascii="Times New Roman" w:hAnsi="Times New Roman" w:cs="Times New Roman"/>
          <w:sz w:val="24"/>
          <w:szCs w:val="24"/>
        </w:rPr>
        <w:t>. Отдельные свежие просеки завалены валежником.  Грунт в основном твердый. Опасных мест нет.</w:t>
      </w:r>
    </w:p>
    <w:p w:rsidR="00A1436A" w:rsidRDefault="00A1436A" w:rsidP="00A1436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4288" cy="2594230"/>
            <wp:effectExtent l="0" t="4128" r="953" b="952"/>
            <wp:docPr id="3" name="Рисунок 3" descr="F:\Образ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бразе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24579" cy="259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36A" w:rsidRDefault="00A1436A" w:rsidP="00A143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1436A" w:rsidRPr="00007678" w:rsidRDefault="00A1436A" w:rsidP="00A143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Карта</w:t>
      </w:r>
    </w:p>
    <w:p w:rsidR="00A1436A" w:rsidRDefault="00A1436A" w:rsidP="00A14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Карта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». </w:t>
      </w:r>
      <w:r w:rsidRPr="000076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Масштаб</w:t>
      </w: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1:10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высота сечения рельефа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орректиров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алась в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2014 -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BD7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одах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(Валерий Денисов и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 </w:t>
      </w:r>
      <w:proofErr w:type="spellStart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1726">
        <w:t xml:space="preserve"> </w:t>
      </w:r>
      <w:r>
        <w:t xml:space="preserve">  </w:t>
      </w:r>
      <w:r w:rsidRPr="00177290">
        <w:rPr>
          <w:rFonts w:ascii="Times New Roman" w:hAnsi="Times New Roman" w:cs="Times New Roman"/>
          <w:sz w:val="24"/>
          <w:szCs w:val="24"/>
        </w:rPr>
        <w:t xml:space="preserve">Формат карты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13675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13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 см.</w:t>
      </w:r>
      <w:r w:rsidRPr="0017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23A65">
        <w:rPr>
          <w:rFonts w:ascii="Times New Roman" w:hAnsi="Times New Roman" w:cs="Times New Roman"/>
          <w:sz w:val="24"/>
          <w:szCs w:val="24"/>
        </w:rPr>
        <w:t>Карты герметизированы. Легенды впечатаны в карту</w:t>
      </w:r>
      <w:r w:rsidRPr="00523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436A" w:rsidRDefault="00A1436A" w:rsidP="00A143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F5366" w:rsidRPr="0080643F" w:rsidRDefault="000F5366" w:rsidP="000F5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П</w:t>
      </w:r>
      <w:r w:rsidRPr="0080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араметры</w:t>
      </w:r>
      <w:r w:rsidRPr="008064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80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дистанций</w:t>
      </w:r>
    </w:p>
    <w:tbl>
      <w:tblPr>
        <w:tblW w:w="9515" w:type="dxa"/>
        <w:tblCellSpacing w:w="0" w:type="dxa"/>
        <w:tblInd w:w="1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1701"/>
        <w:gridCol w:w="1110"/>
        <w:gridCol w:w="2504"/>
        <w:gridCol w:w="2640"/>
      </w:tblGrid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(</w:t>
            </w:r>
            <w:proofErr w:type="gramStart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побед</w:t>
            </w:r>
            <w:proofErr w:type="gramStart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ин.)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</w:t>
            </w:r>
            <w:proofErr w:type="gramStart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ремя (мин.)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54217E" w:rsidP="007B0B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1466</w:t>
            </w:r>
            <w:r w:rsidR="000F5366"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4E6DB5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BD0710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F5366"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35</w:t>
            </w: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BD0710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F5366"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47</w:t>
            </w: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7B0B3E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589</w:t>
            </w:r>
            <w:r w:rsidR="000F5366"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27</w:t>
            </w: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М55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4E6DB5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="007B0B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6</w:t>
            </w:r>
            <w:r w:rsidR="000F5366"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М60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69</w:t>
            </w: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Ж20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53</w:t>
            </w: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4E6DB5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BD0710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0F5366"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26</w:t>
            </w: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4E6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4E6D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BD0710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0F5366"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6</w:t>
            </w:r>
            <w:r w:rsidR="004E6D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4E6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="004E6D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Ж35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16</w:t>
            </w: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85</w:t>
            </w: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Ж55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="007B0B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8</w:t>
            </w: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140</w:t>
            </w:r>
          </w:p>
        </w:tc>
      </w:tr>
      <w:tr w:rsidR="000F5366" w:rsidRPr="00870FA0" w:rsidTr="003D4524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Ж60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542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7B0B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="0054217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</w:t>
            </w: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5366" w:rsidRPr="00870FA0" w:rsidRDefault="000F5366" w:rsidP="003D4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</w:t>
            </w:r>
          </w:p>
        </w:tc>
      </w:tr>
    </w:tbl>
    <w:p w:rsidR="000F5366" w:rsidRDefault="000F5366" w:rsidP="000F536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0F5366" w:rsidRPr="004F5F17" w:rsidRDefault="000F5366" w:rsidP="000F536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2E0D4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ВНИМАНИЕ!!! Планировка дистанций отличается от общепринятой концепции для марафона и предлагает большое количество средних и коротких перегонов. Пункты питания (</w:t>
      </w:r>
      <w:r w:rsidR="004F5F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3</w:t>
      </w:r>
      <w:r w:rsidRPr="002E0D4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) отражены на карте</w:t>
      </w:r>
      <w:r w:rsidR="004F5F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и </w:t>
      </w:r>
      <w:r w:rsidR="004F5F17" w:rsidRPr="004F5F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1 в легенде</w:t>
      </w:r>
      <w:r w:rsidRPr="004F5F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4F5F17" w:rsidRPr="002E0D45" w:rsidRDefault="004F5F17" w:rsidP="000F536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F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От старта до начала ориентирования (пункта К) 300 метров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0F5366" w:rsidRDefault="000F5366" w:rsidP="000F536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366" w:rsidRPr="006B44E6" w:rsidRDefault="000F5366" w:rsidP="000F536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4E6">
        <w:rPr>
          <w:rFonts w:ascii="Times New Roman" w:hAnsi="Times New Roman" w:cs="Times New Roman"/>
          <w:b/>
          <w:sz w:val="24"/>
          <w:szCs w:val="24"/>
          <w:u w:val="single"/>
        </w:rPr>
        <w:t>Легенды.</w:t>
      </w:r>
    </w:p>
    <w:p w:rsidR="000F5366" w:rsidRPr="00533FF2" w:rsidRDefault="000F5366" w:rsidP="000F536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4E6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4E1263">
        <w:rPr>
          <w:rFonts w:ascii="Times New Roman" w:hAnsi="Times New Roman" w:cs="Times New Roman"/>
          <w:b/>
          <w:sz w:val="24"/>
          <w:szCs w:val="24"/>
        </w:rPr>
        <w:t>самостоятельно</w:t>
      </w:r>
      <w:r w:rsidRPr="006B44E6">
        <w:rPr>
          <w:rFonts w:ascii="Times New Roman" w:hAnsi="Times New Roman" w:cs="Times New Roman"/>
          <w:sz w:val="24"/>
          <w:szCs w:val="24"/>
        </w:rPr>
        <w:t xml:space="preserve"> берёт и </w:t>
      </w:r>
      <w:r>
        <w:rPr>
          <w:rFonts w:ascii="Times New Roman" w:hAnsi="Times New Roman" w:cs="Times New Roman"/>
          <w:sz w:val="24"/>
          <w:szCs w:val="24"/>
        </w:rPr>
        <w:t>герметизирует</w:t>
      </w:r>
      <w:r w:rsidRPr="006B4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B44E6">
        <w:rPr>
          <w:rFonts w:ascii="Times New Roman" w:hAnsi="Times New Roman" w:cs="Times New Roman"/>
          <w:sz w:val="24"/>
          <w:szCs w:val="24"/>
        </w:rPr>
        <w:t>крепит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B44E6">
        <w:rPr>
          <w:rFonts w:ascii="Times New Roman" w:hAnsi="Times New Roman" w:cs="Times New Roman"/>
          <w:sz w:val="24"/>
          <w:szCs w:val="24"/>
        </w:rPr>
        <w:t xml:space="preserve"> легенду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B44E6">
        <w:rPr>
          <w:rFonts w:ascii="Times New Roman" w:hAnsi="Times New Roman" w:cs="Times New Roman"/>
          <w:sz w:val="24"/>
          <w:szCs w:val="24"/>
        </w:rPr>
        <w:t xml:space="preserve"> стартов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B44E6">
        <w:rPr>
          <w:rFonts w:ascii="Times New Roman" w:hAnsi="Times New Roman" w:cs="Times New Roman"/>
          <w:sz w:val="24"/>
          <w:szCs w:val="24"/>
        </w:rPr>
        <w:t>м коридор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t>.</w:t>
      </w:r>
    </w:p>
    <w:p w:rsidR="00A1436A" w:rsidRDefault="00A1436A" w:rsidP="00A143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1436A" w:rsidRDefault="00A1436A" w:rsidP="00A143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Отметка</w:t>
      </w:r>
    </w:p>
    <w:p w:rsidR="00A1436A" w:rsidRDefault="00A1436A" w:rsidP="00A14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02C">
        <w:rPr>
          <w:rFonts w:ascii="Times New Roman" w:hAnsi="Times New Roman" w:cs="Times New Roman"/>
          <w:color w:val="000000"/>
          <w:sz w:val="24"/>
          <w:szCs w:val="24"/>
        </w:rPr>
        <w:t xml:space="preserve">На соревнованиях будет применяться электронная отметка </w:t>
      </w:r>
      <w:proofErr w:type="spellStart"/>
      <w:r w:rsidRPr="004A302C">
        <w:rPr>
          <w:rFonts w:ascii="Times New Roman" w:hAnsi="Times New Roman" w:cs="Times New Roman"/>
          <w:color w:val="000000"/>
          <w:sz w:val="24"/>
          <w:szCs w:val="24"/>
        </w:rPr>
        <w:t>SPORTident</w:t>
      </w:r>
      <w:proofErr w:type="spellEnd"/>
      <w:r w:rsidRPr="004A302C">
        <w:rPr>
          <w:rFonts w:ascii="Times New Roman" w:hAnsi="Times New Roman" w:cs="Times New Roman"/>
          <w:color w:val="000000"/>
          <w:sz w:val="24"/>
          <w:szCs w:val="24"/>
        </w:rPr>
        <w:t>. 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4A302C">
        <w:rPr>
          <w:rFonts w:ascii="Times New Roman" w:hAnsi="Times New Roman" w:cs="Times New Roman"/>
          <w:color w:val="000000"/>
          <w:sz w:val="24"/>
          <w:szCs w:val="24"/>
        </w:rPr>
        <w:t xml:space="preserve"> групп</w:t>
      </w:r>
      <w:r w:rsidR="0075081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М21Е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5366">
        <w:rPr>
          <w:rFonts w:ascii="Times New Roman" w:hAnsi="Times New Roman" w:cs="Times New Roman"/>
          <w:bCs/>
          <w:color w:val="000000"/>
          <w:sz w:val="24"/>
          <w:szCs w:val="24"/>
        </w:rPr>
        <w:t>рекомендуется иметь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чип</w:t>
      </w:r>
      <w:r w:rsidRPr="00A14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Card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(10-11),</w:t>
      </w:r>
      <w:r w:rsidR="007508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0813" w:rsidRPr="00750813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М20,</w:t>
      </w:r>
      <w:r w:rsidRPr="004A302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М21А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A302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М35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Ж21Е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F536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Card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</w:t>
      </w:r>
      <w:r w:rsidR="000F5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(6)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4A30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0F5366" w:rsidRPr="000F536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Остальным участникам достаточно чипа</w:t>
      </w:r>
      <w:r w:rsidR="000F536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5366" w:rsidRPr="000F5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SI-Card</w:t>
      </w:r>
      <w:proofErr w:type="spellEnd"/>
      <w:r w:rsidR="000F5366" w:rsidRPr="000F5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</w:t>
      </w:r>
      <w:r w:rsidR="000F5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813" w:rsidRDefault="00750813" w:rsidP="00A1436A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436A" w:rsidRPr="00870FA0" w:rsidRDefault="00A1436A" w:rsidP="00750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87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чипов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2"/>
        <w:gridCol w:w="4357"/>
        <w:gridCol w:w="2552"/>
      </w:tblGrid>
      <w:tr w:rsidR="00A1436A" w:rsidRPr="00870FA0" w:rsidTr="003D4524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7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чипа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7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Вместимость отметок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75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Диапазон номеров</w:t>
            </w:r>
          </w:p>
        </w:tc>
      </w:tr>
      <w:tr w:rsidR="00A1436A" w:rsidRPr="00870FA0" w:rsidTr="003D4524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КП со временем и 6 КП без времени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499999</w:t>
            </w:r>
          </w:p>
        </w:tc>
      </w:tr>
      <w:tr w:rsidR="00A1436A" w:rsidRPr="00870FA0" w:rsidTr="003D4524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КП со временем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 – 999999</w:t>
            </w:r>
          </w:p>
        </w:tc>
      </w:tr>
      <w:tr w:rsidR="00A1436A" w:rsidRPr="00870FA0" w:rsidTr="003D4524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КП со временем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 – 2999999</w:t>
            </w:r>
          </w:p>
        </w:tc>
      </w:tr>
      <w:tr w:rsidR="00A1436A" w:rsidRPr="00870FA0" w:rsidTr="003D4524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КП со временем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 – 1999999</w:t>
            </w:r>
          </w:p>
        </w:tc>
      </w:tr>
      <w:tr w:rsidR="00A1436A" w:rsidRPr="00870FA0" w:rsidTr="003D4524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КП со временем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7000001 – 7999999</w:t>
            </w:r>
          </w:p>
        </w:tc>
      </w:tr>
      <w:tr w:rsidR="00A1436A" w:rsidRPr="00870FA0" w:rsidTr="003D4524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КП со временем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436A" w:rsidRPr="00870FA0" w:rsidRDefault="00A1436A" w:rsidP="003D45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9000001 – 9999999</w:t>
            </w:r>
          </w:p>
        </w:tc>
      </w:tr>
    </w:tbl>
    <w:p w:rsidR="00A1436A" w:rsidRPr="00007678" w:rsidRDefault="00A1436A" w:rsidP="00A14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436A" w:rsidRPr="00866CFB" w:rsidRDefault="00A1436A" w:rsidP="00A1436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66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Схема центра соревнований</w:t>
      </w:r>
    </w:p>
    <w:p w:rsidR="00A1436A" w:rsidRDefault="00A1436A" w:rsidP="00A1436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221125" cy="2711352"/>
            <wp:effectExtent l="0" t="0" r="8255" b="0"/>
            <wp:docPr id="2" name="Рисунок 2" descr="F:\Схема с-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хема с-ф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94" cy="271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36A" w:rsidRDefault="00A1436A" w:rsidP="00A1436A">
      <w:pPr>
        <w:spacing w:after="0" w:line="240" w:lineRule="auto"/>
        <w:jc w:val="center"/>
      </w:pPr>
    </w:p>
    <w:p w:rsidR="00A1436A" w:rsidRPr="00866CFB" w:rsidRDefault="00A1436A" w:rsidP="00A1436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66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Район соревнований</w:t>
      </w:r>
    </w:p>
    <w:p w:rsidR="008348BB" w:rsidRDefault="00A1436A" w:rsidP="0075081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B0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граничен 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юга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асфальтированной дорогой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речкой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северо-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 нет.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потери ориентировки выходить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 к речке или юг к 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асфальтированной дорог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центру соревнований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2F9" w:rsidRDefault="00CF62F9" w:rsidP="0075081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40F" w:rsidRPr="0054217E" w:rsidRDefault="0009540F" w:rsidP="00CF62F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9540F" w:rsidRPr="0054217E" w:rsidRDefault="0009540F" w:rsidP="00CF62F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F62F9" w:rsidRDefault="00CF62F9" w:rsidP="00CF62F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Расположение п</w:t>
      </w:r>
      <w:r w:rsidRPr="00AE6EFD">
        <w:rPr>
          <w:rFonts w:ascii="Times New Roman" w:hAnsi="Times New Roman" w:cs="Times New Roman"/>
          <w:sz w:val="40"/>
          <w:szCs w:val="40"/>
        </w:rPr>
        <w:t>ункт</w:t>
      </w:r>
      <w:r>
        <w:rPr>
          <w:rFonts w:ascii="Times New Roman" w:hAnsi="Times New Roman" w:cs="Times New Roman"/>
          <w:sz w:val="40"/>
          <w:szCs w:val="40"/>
        </w:rPr>
        <w:t>ов</w:t>
      </w:r>
      <w:r w:rsidRPr="00AE6EFD">
        <w:rPr>
          <w:rFonts w:ascii="Times New Roman" w:hAnsi="Times New Roman" w:cs="Times New Roman"/>
          <w:sz w:val="40"/>
          <w:szCs w:val="40"/>
        </w:rPr>
        <w:t xml:space="preserve"> питания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CF62F9" w:rsidRDefault="00CF62F9" w:rsidP="00CF62F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по марафону 2015 года</w:t>
      </w:r>
    </w:p>
    <w:tbl>
      <w:tblPr>
        <w:tblStyle w:val="a5"/>
        <w:tblW w:w="10915" w:type="dxa"/>
        <w:tblInd w:w="-1168" w:type="dxa"/>
        <w:tblLayout w:type="fixed"/>
        <w:tblLook w:val="04A0"/>
      </w:tblPr>
      <w:tblGrid>
        <w:gridCol w:w="1276"/>
        <w:gridCol w:w="2268"/>
        <w:gridCol w:w="1985"/>
        <w:gridCol w:w="2126"/>
        <w:gridCol w:w="1559"/>
        <w:gridCol w:w="1701"/>
      </w:tblGrid>
      <w:tr w:rsidR="00CF62F9" w:rsidTr="00873BE7">
        <w:tc>
          <w:tcPr>
            <w:tcW w:w="1276" w:type="dxa"/>
            <w:vAlign w:val="center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Груп</w:t>
            </w:r>
            <w:proofErr w:type="spellEnd"/>
          </w:p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пы</w:t>
            </w:r>
            <w:proofErr w:type="spellEnd"/>
          </w:p>
        </w:tc>
        <w:tc>
          <w:tcPr>
            <w:tcW w:w="2268" w:type="dxa"/>
            <w:vAlign w:val="center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Параметры</w:t>
            </w:r>
          </w:p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дистанции (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1985" w:type="dxa"/>
            <w:vAlign w:val="center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Северный (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),</w:t>
            </w:r>
          </w:p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2DC8">
              <w:rPr>
                <w:rFonts w:ascii="Times New Roman" w:hAnsi="Times New Roman" w:cs="Times New Roman"/>
                <w:sz w:val="28"/>
                <w:szCs w:val="28"/>
              </w:rPr>
              <w:t xml:space="preserve">(обозначен </w:t>
            </w:r>
            <w:proofErr w:type="gramEnd"/>
          </w:p>
          <w:p w:rsidR="00CF62F9" w:rsidRPr="002E2DC8" w:rsidRDefault="00CF62F9" w:rsidP="008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DC8">
              <w:rPr>
                <w:rFonts w:ascii="Times New Roman" w:hAnsi="Times New Roman" w:cs="Times New Roman"/>
                <w:sz w:val="28"/>
                <w:szCs w:val="28"/>
              </w:rPr>
              <w:t>на карте)</w:t>
            </w:r>
          </w:p>
        </w:tc>
        <w:tc>
          <w:tcPr>
            <w:tcW w:w="2126" w:type="dxa"/>
            <w:vAlign w:val="center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 центре</w:t>
            </w:r>
          </w:p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карт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км),</w:t>
            </w:r>
            <w:r w:rsidRPr="002E2DC8">
              <w:rPr>
                <w:rFonts w:ascii="Times New Roman" w:hAnsi="Times New Roman" w:cs="Times New Roman"/>
                <w:sz w:val="28"/>
                <w:szCs w:val="28"/>
              </w:rPr>
              <w:t xml:space="preserve"> (обозначен</w:t>
            </w:r>
          </w:p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E2DC8">
              <w:rPr>
                <w:rFonts w:ascii="Times New Roman" w:hAnsi="Times New Roman" w:cs="Times New Roman"/>
                <w:sz w:val="28"/>
                <w:szCs w:val="28"/>
              </w:rPr>
              <w:t>на карте)</w:t>
            </w:r>
          </w:p>
        </w:tc>
        <w:tc>
          <w:tcPr>
            <w:tcW w:w="1559" w:type="dxa"/>
            <w:vAlign w:val="center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КП 51</w:t>
            </w:r>
          </w:p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(км),</w:t>
            </w:r>
            <w:r w:rsidRPr="002E2DC8">
              <w:rPr>
                <w:rFonts w:ascii="Times New Roman" w:hAnsi="Times New Roman" w:cs="Times New Roman"/>
                <w:sz w:val="28"/>
                <w:szCs w:val="28"/>
              </w:rPr>
              <w:t xml:space="preserve"> (обозначен</w:t>
            </w:r>
            <w:proofErr w:type="gramEnd"/>
          </w:p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легенд</w:t>
            </w:r>
            <w:r w:rsidRPr="002E2DC8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1701" w:type="dxa"/>
            <w:vAlign w:val="center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Южный</w:t>
            </w:r>
          </w:p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),</w:t>
            </w:r>
          </w:p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2DC8">
              <w:rPr>
                <w:rFonts w:ascii="Times New Roman" w:hAnsi="Times New Roman" w:cs="Times New Roman"/>
                <w:sz w:val="28"/>
                <w:szCs w:val="28"/>
              </w:rPr>
              <w:t xml:space="preserve">(обозначен </w:t>
            </w:r>
            <w:proofErr w:type="gramEnd"/>
          </w:p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E2DC8">
              <w:rPr>
                <w:rFonts w:ascii="Times New Roman" w:hAnsi="Times New Roman" w:cs="Times New Roman"/>
                <w:sz w:val="28"/>
                <w:szCs w:val="28"/>
              </w:rPr>
              <w:t>на карте)</w:t>
            </w: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М20</w:t>
            </w:r>
          </w:p>
        </w:tc>
        <w:tc>
          <w:tcPr>
            <w:tcW w:w="2268" w:type="dxa"/>
          </w:tcPr>
          <w:p w:rsidR="00CF62F9" w:rsidRPr="0054217E" w:rsidRDefault="0054217E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14</w:t>
            </w:r>
            <w:r w:rsidR="00CF62F9">
              <w:rPr>
                <w:rFonts w:ascii="Times New Roman" w:hAnsi="Times New Roman" w:cs="Times New Roman"/>
                <w:sz w:val="40"/>
                <w:szCs w:val="40"/>
              </w:rPr>
              <w:t>,</w:t>
            </w: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7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F62F9" w:rsidTr="00873BE7">
        <w:tc>
          <w:tcPr>
            <w:tcW w:w="1276" w:type="dxa"/>
          </w:tcPr>
          <w:p w:rsidR="00CF62F9" w:rsidRDefault="0009540F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r w:rsidR="00CF62F9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2268" w:type="dxa"/>
          </w:tcPr>
          <w:p w:rsidR="00CF62F9" w:rsidRPr="0054217E" w:rsidRDefault="00CF62F9" w:rsidP="0054217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15,</w:t>
            </w:r>
            <w:r w:rsidR="0054217E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4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7,5</w:t>
            </w: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8,5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11,5</w:t>
            </w:r>
          </w:p>
        </w:tc>
      </w:tr>
      <w:tr w:rsidR="00CF62F9" w:rsidTr="00873BE7">
        <w:tc>
          <w:tcPr>
            <w:tcW w:w="1276" w:type="dxa"/>
            <w:vMerge w:val="restart"/>
            <w:vAlign w:val="center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МЕ</w:t>
            </w:r>
          </w:p>
        </w:tc>
        <w:tc>
          <w:tcPr>
            <w:tcW w:w="2268" w:type="dxa"/>
            <w:vMerge w:val="restart"/>
            <w:vAlign w:val="center"/>
          </w:tcPr>
          <w:p w:rsidR="00CF62F9" w:rsidRPr="0054217E" w:rsidRDefault="00CF62F9" w:rsidP="0054217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20,</w:t>
            </w:r>
            <w:r w:rsidR="0054217E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5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6,5</w:t>
            </w: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5,5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CF62F9" w:rsidTr="00873BE7">
        <w:tc>
          <w:tcPr>
            <w:tcW w:w="1276" w:type="dxa"/>
            <w:vMerge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8" w:type="dxa"/>
            <w:vMerge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10,5</w:t>
            </w: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11,5</w:t>
            </w: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12,5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17,5</w:t>
            </w: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М35</w:t>
            </w:r>
          </w:p>
        </w:tc>
        <w:tc>
          <w:tcPr>
            <w:tcW w:w="2268" w:type="dxa"/>
          </w:tcPr>
          <w:p w:rsidR="00CF62F9" w:rsidRPr="0054217E" w:rsidRDefault="00CF62F9" w:rsidP="0054217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54217E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</w:t>
            </w:r>
            <w:r w:rsidR="0054217E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9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М45</w:t>
            </w:r>
          </w:p>
        </w:tc>
        <w:tc>
          <w:tcPr>
            <w:tcW w:w="2268" w:type="dxa"/>
          </w:tcPr>
          <w:p w:rsidR="00CF62F9" w:rsidRPr="0054217E" w:rsidRDefault="00CF62F9" w:rsidP="0054217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  <w:r w:rsidR="0054217E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,3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7,5</w:t>
            </w: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М55</w:t>
            </w:r>
          </w:p>
        </w:tc>
        <w:tc>
          <w:tcPr>
            <w:tcW w:w="2268" w:type="dxa"/>
          </w:tcPr>
          <w:p w:rsidR="00CF62F9" w:rsidRPr="0054217E" w:rsidRDefault="00CF62F9" w:rsidP="0054217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</w:t>
            </w:r>
            <w:r w:rsidR="0054217E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9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6,5</w:t>
            </w: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М60</w:t>
            </w:r>
          </w:p>
        </w:tc>
        <w:tc>
          <w:tcPr>
            <w:tcW w:w="2268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7,7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5,3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8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Ж20</w:t>
            </w:r>
          </w:p>
        </w:tc>
        <w:tc>
          <w:tcPr>
            <w:tcW w:w="2268" w:type="dxa"/>
          </w:tcPr>
          <w:p w:rsidR="00CF62F9" w:rsidRPr="0054217E" w:rsidRDefault="00CF62F9" w:rsidP="0054217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</w:t>
            </w:r>
            <w:r w:rsidR="0054217E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5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F62F9" w:rsidTr="00873BE7">
        <w:tc>
          <w:tcPr>
            <w:tcW w:w="1276" w:type="dxa"/>
          </w:tcPr>
          <w:p w:rsidR="00CF62F9" w:rsidRDefault="0009540F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</w:t>
            </w:r>
            <w:r w:rsidR="00CF62F9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2268" w:type="dxa"/>
          </w:tcPr>
          <w:p w:rsidR="00CF62F9" w:rsidRPr="0054217E" w:rsidRDefault="00CF62F9" w:rsidP="0054217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</w:t>
            </w:r>
            <w:r w:rsidR="0054217E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3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7,3</w:t>
            </w: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ЖЕ</w:t>
            </w:r>
          </w:p>
        </w:tc>
        <w:tc>
          <w:tcPr>
            <w:tcW w:w="2268" w:type="dxa"/>
          </w:tcPr>
          <w:p w:rsidR="00CF62F9" w:rsidRPr="0054217E" w:rsidRDefault="00CF62F9" w:rsidP="0054217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14,</w:t>
            </w:r>
            <w:r w:rsidR="0054217E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6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Ж35</w:t>
            </w:r>
          </w:p>
        </w:tc>
        <w:tc>
          <w:tcPr>
            <w:tcW w:w="2268" w:type="dxa"/>
          </w:tcPr>
          <w:p w:rsidR="00CF62F9" w:rsidRPr="0054217E" w:rsidRDefault="00CF62F9" w:rsidP="0054217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10,</w:t>
            </w:r>
            <w:r w:rsidR="0054217E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2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8,5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Ж45</w:t>
            </w:r>
          </w:p>
        </w:tc>
        <w:tc>
          <w:tcPr>
            <w:tcW w:w="2268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7,9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Ж55</w:t>
            </w:r>
          </w:p>
        </w:tc>
        <w:tc>
          <w:tcPr>
            <w:tcW w:w="2268" w:type="dxa"/>
          </w:tcPr>
          <w:p w:rsidR="00CF62F9" w:rsidRPr="0054217E" w:rsidRDefault="00CF62F9" w:rsidP="0054217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6,</w:t>
            </w:r>
            <w:r w:rsidR="0054217E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3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2,5</w:t>
            </w: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Ж60</w:t>
            </w:r>
          </w:p>
        </w:tc>
        <w:tc>
          <w:tcPr>
            <w:tcW w:w="2268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5,3</w:t>
            </w: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F62F9" w:rsidTr="00873BE7">
        <w:tc>
          <w:tcPr>
            <w:tcW w:w="127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8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F62F9" w:rsidRDefault="00CF62F9" w:rsidP="00873B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CF62F9" w:rsidRDefault="00CF62F9" w:rsidP="00750813">
      <w:pPr>
        <w:spacing w:after="0" w:line="240" w:lineRule="auto"/>
        <w:ind w:firstLine="709"/>
        <w:jc w:val="both"/>
        <w:outlineLvl w:val="1"/>
      </w:pPr>
    </w:p>
    <w:p w:rsidR="00FB355C" w:rsidRDefault="00FB355C" w:rsidP="00750813">
      <w:pPr>
        <w:spacing w:after="0" w:line="240" w:lineRule="auto"/>
        <w:ind w:firstLine="709"/>
        <w:jc w:val="both"/>
        <w:outlineLvl w:val="1"/>
      </w:pPr>
    </w:p>
    <w:p w:rsidR="00FB355C" w:rsidRPr="00FB355C" w:rsidRDefault="00FB355C" w:rsidP="00FB355C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44"/>
          <w:szCs w:val="44"/>
        </w:rPr>
      </w:pPr>
      <w:r w:rsidRPr="00FB355C">
        <w:rPr>
          <w:rFonts w:ascii="Times New Roman" w:hAnsi="Times New Roman" w:cs="Times New Roman"/>
          <w:sz w:val="44"/>
          <w:szCs w:val="44"/>
        </w:rPr>
        <w:t>Свое питание желательно отдавать на пункты «В центре карт</w:t>
      </w:r>
      <w:bookmarkStart w:id="0" w:name="_GoBack"/>
      <w:bookmarkEnd w:id="0"/>
      <w:r w:rsidRPr="00FB355C">
        <w:rPr>
          <w:rFonts w:ascii="Times New Roman" w:hAnsi="Times New Roman" w:cs="Times New Roman"/>
          <w:sz w:val="44"/>
          <w:szCs w:val="44"/>
        </w:rPr>
        <w:t>ы» и «КП 51»</w:t>
      </w:r>
    </w:p>
    <w:sectPr w:rsidR="00FB355C" w:rsidRPr="00FB355C" w:rsidSect="0051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436A"/>
    <w:rsid w:val="0009540F"/>
    <w:rsid w:val="000D4707"/>
    <w:rsid w:val="000F5366"/>
    <w:rsid w:val="0010682C"/>
    <w:rsid w:val="00403651"/>
    <w:rsid w:val="004E6DB5"/>
    <w:rsid w:val="004F5F17"/>
    <w:rsid w:val="005164A4"/>
    <w:rsid w:val="0054217E"/>
    <w:rsid w:val="00713675"/>
    <w:rsid w:val="00750813"/>
    <w:rsid w:val="007B0B3E"/>
    <w:rsid w:val="008348BB"/>
    <w:rsid w:val="00A1436A"/>
    <w:rsid w:val="00BD0710"/>
    <w:rsid w:val="00BD717E"/>
    <w:rsid w:val="00CF62F9"/>
    <w:rsid w:val="00FB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436A"/>
  </w:style>
  <w:style w:type="paragraph" w:styleId="a3">
    <w:name w:val="Balloon Text"/>
    <w:basedOn w:val="a"/>
    <w:link w:val="a4"/>
    <w:uiPriority w:val="99"/>
    <w:semiHidden/>
    <w:unhideWhenUsed/>
    <w:rsid w:val="00A1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6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436A"/>
  </w:style>
  <w:style w:type="paragraph" w:styleId="a3">
    <w:name w:val="Balloon Text"/>
    <w:basedOn w:val="a"/>
    <w:link w:val="a4"/>
    <w:uiPriority w:val="99"/>
    <w:semiHidden/>
    <w:unhideWhenUsed/>
    <w:rsid w:val="00A1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6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Davidovich_D</cp:lastModifiedBy>
  <cp:revision>5</cp:revision>
  <cp:lastPrinted>2015-10-02T17:06:00Z</cp:lastPrinted>
  <dcterms:created xsi:type="dcterms:W3CDTF">2015-09-25T16:51:00Z</dcterms:created>
  <dcterms:modified xsi:type="dcterms:W3CDTF">2015-10-02T17:07:00Z</dcterms:modified>
</cp:coreProperties>
</file>