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3C6" w:rsidRPr="000513C6" w:rsidRDefault="000513C6" w:rsidP="000513C6">
      <w:pPr>
        <w:spacing w:before="100" w:beforeAutospacing="1" w:after="100" w:afterAutospacing="1"/>
        <w:ind w:left="0" w:right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513C6">
        <w:rPr>
          <w:rFonts w:ascii="Times New Roman" w:hAnsi="Times New Roman" w:cs="Times New Roman"/>
          <w:b/>
          <w:bCs/>
          <w:sz w:val="32"/>
          <w:szCs w:val="32"/>
          <w:u w:val="single"/>
        </w:rPr>
        <w:t>Б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ЮЛЛЕТЕНЬ</w:t>
      </w:r>
      <w:r w:rsidRPr="000513C6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№</w:t>
      </w:r>
      <w:r w:rsidR="009B382B">
        <w:rPr>
          <w:rFonts w:ascii="Times New Roman" w:hAnsi="Times New Roman" w:cs="Times New Roman"/>
          <w:b/>
          <w:bCs/>
          <w:sz w:val="32"/>
          <w:szCs w:val="32"/>
          <w:u w:val="single"/>
        </w:rPr>
        <w:t>3</w:t>
      </w:r>
    </w:p>
    <w:p w:rsidR="00732FB5" w:rsidRDefault="00732FB5" w:rsidP="00B008BB">
      <w:pPr>
        <w:spacing w:before="100" w:beforeAutospacing="1" w:after="100" w:afterAutospacing="1"/>
        <w:ind w:left="0" w:right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proofErr w:type="gramStart"/>
      <w:r w:rsidRPr="00BE640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Чемпионат </w:t>
      </w:r>
      <w:r w:rsidR="00B008BB" w:rsidRPr="00BE640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Республики </w:t>
      </w:r>
      <w:r w:rsidRPr="00BE640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Беларус</w:t>
      </w:r>
      <w:r w:rsidR="009F514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ь</w:t>
      </w:r>
      <w:r w:rsidRPr="00BE640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</w:t>
      </w:r>
      <w:r w:rsidRPr="00BE640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br/>
        <w:t>на средней и длинной дистанциях</w:t>
      </w:r>
      <w:r w:rsidR="00B008BB" w:rsidRPr="00BE640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2015 г</w:t>
      </w:r>
      <w:r w:rsidR="00BE640C" w:rsidRPr="00BE640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ода</w:t>
      </w:r>
      <w:r w:rsidR="00B008BB" w:rsidRPr="00BE640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proofErr w:type="gramEnd"/>
    </w:p>
    <w:p w:rsidR="00732FB5" w:rsidRPr="00732FB5" w:rsidRDefault="00732FB5" w:rsidP="00BE640C">
      <w:pPr>
        <w:spacing w:before="100" w:beforeAutospacing="1" w:after="100" w:afterAutospacing="1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B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Белорусская федерация ориентирования и спортивн</w:t>
      </w:r>
      <w:r w:rsidR="002C3C16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73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43D9" w:rsidRPr="00732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клуб</w:t>
      </w:r>
      <w:r w:rsidRPr="0073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Сож</w:t>
      </w:r>
      <w:proofErr w:type="spellEnd"/>
      <w:r w:rsidRPr="00732FB5">
        <w:rPr>
          <w:rFonts w:ascii="Times New Roman" w:eastAsia="Times New Roman" w:hAnsi="Times New Roman" w:cs="Times New Roman"/>
          <w:sz w:val="24"/>
          <w:szCs w:val="24"/>
          <w:lang w:eastAsia="ru-RU"/>
        </w:rPr>
        <w:t>" (г.</w:t>
      </w:r>
      <w:r w:rsidR="001C4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Гомель</w:t>
      </w:r>
      <w:r w:rsidRPr="0073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приглашают принять участие в Чемпионате Беларуси на средних и длинных дистанциях, который состоится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Гомельском районе </w:t>
      </w:r>
      <w:r w:rsidRPr="004D5E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73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5E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 по 23 августа 2015 года</w:t>
      </w:r>
      <w:r w:rsidRPr="00732F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1876" w:rsidRPr="000936B5" w:rsidRDefault="00732FB5" w:rsidP="00471876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471876" w:rsidRPr="000936B5">
        <w:rPr>
          <w:rFonts w:ascii="Times New Roman" w:hAnsi="Times New Roman" w:cs="Times New Roman"/>
          <w:b/>
        </w:rPr>
        <w:t>ВРЕМЯ И МЕСТО</w:t>
      </w:r>
    </w:p>
    <w:p w:rsidR="00471876" w:rsidRPr="00471876" w:rsidRDefault="00471876" w:rsidP="00732FB5">
      <w:pPr>
        <w:spacing w:before="100" w:beforeAutospacing="1" w:after="100" w:afterAutospacing="1"/>
        <w:ind w:left="0" w:right="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71876">
        <w:rPr>
          <w:rFonts w:ascii="Times New Roman" w:eastAsia="Times New Roman" w:hAnsi="Times New Roman" w:cs="Times New Roman"/>
          <w:sz w:val="24"/>
          <w:szCs w:val="24"/>
          <w:lang w:eastAsia="ru-RU"/>
        </w:rPr>
        <w:t>с 21 по 23 августа 2015 года</w:t>
      </w:r>
      <w:r w:rsidR="00732FB5" w:rsidRPr="00471876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</w:t>
      </w:r>
      <w:r w:rsidR="0071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оз. </w:t>
      </w:r>
      <w:proofErr w:type="spellStart"/>
      <w:r w:rsidR="00712A1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Казара</w:t>
      </w:r>
      <w:proofErr w:type="spellEnd"/>
      <w:r w:rsidR="00712A15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Терюха, Гомельский район</w:t>
      </w:r>
      <w:r w:rsidRPr="004718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2FB5" w:rsidRPr="0047187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471876" w:rsidRDefault="00471876" w:rsidP="0047187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ОРГАНИЗАТОРЫ</w:t>
      </w:r>
    </w:p>
    <w:p w:rsidR="00471876" w:rsidRPr="001C40C3" w:rsidRDefault="00471876" w:rsidP="00732FB5">
      <w:pPr>
        <w:spacing w:before="100" w:beforeAutospacing="1" w:after="100" w:afterAutospacing="1"/>
        <w:ind w:left="0" w:righ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B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Белорусская федерация ориентирования и спортивн</w:t>
      </w:r>
      <w:r w:rsidR="00264FD8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73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клуб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Сож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4718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1876" w:rsidRPr="00837AD1" w:rsidRDefault="00471876" w:rsidP="00471876">
      <w:pPr>
        <w:pStyle w:val="a8"/>
        <w:numPr>
          <w:ilvl w:val="0"/>
          <w:numId w:val="3"/>
        </w:numPr>
        <w:spacing w:before="100" w:beforeAutospacing="1" w:after="100" w:afterAutospacing="1"/>
        <w:ind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87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судья – Лукашов Владимир тел. 8(029)734-67-27</w:t>
      </w:r>
    </w:p>
    <w:p w:rsidR="00837AD1" w:rsidRPr="00471876" w:rsidRDefault="00837AD1" w:rsidP="00837AD1">
      <w:pPr>
        <w:pStyle w:val="a8"/>
        <w:spacing w:before="100" w:beforeAutospacing="1" w:after="100" w:afterAutospacing="1"/>
        <w:ind w:left="36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e-mail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r w:rsidRPr="00837AD1">
        <w:rPr>
          <w:rFonts w:ascii="Times New Roman" w:hAnsi="Times New Roman" w:cs="Times New Roman"/>
          <w:sz w:val="24"/>
          <w:szCs w:val="24"/>
          <w:shd w:val="clear" w:color="auto" w:fill="FFFFFF"/>
        </w:rPr>
        <w:t>lukvil@yandex.by</w:t>
      </w:r>
    </w:p>
    <w:p w:rsidR="00837AD1" w:rsidRPr="00837AD1" w:rsidRDefault="00471876" w:rsidP="00471876">
      <w:pPr>
        <w:pStyle w:val="a8"/>
        <w:numPr>
          <w:ilvl w:val="0"/>
          <w:numId w:val="3"/>
        </w:numPr>
        <w:spacing w:before="100" w:beforeAutospacing="1" w:after="100" w:afterAutospacing="1"/>
        <w:ind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секретарь – </w:t>
      </w:r>
      <w:proofErr w:type="spellStart"/>
      <w:r w:rsidRPr="0047187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Горбатовский</w:t>
      </w:r>
      <w:proofErr w:type="spellEnd"/>
      <w:r w:rsidRPr="00471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Антон тел. 8(029)738-69-97</w:t>
      </w:r>
      <w:r w:rsidR="00837AD1" w:rsidRPr="008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1876" w:rsidRPr="00837AD1" w:rsidRDefault="00837AD1" w:rsidP="00837AD1">
      <w:pPr>
        <w:pStyle w:val="a8"/>
        <w:spacing w:before="100" w:beforeAutospacing="1" w:after="100" w:afterAutospacing="1"/>
        <w:ind w:left="36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e-mail</w:t>
      </w:r>
      <w:proofErr w:type="gramEnd"/>
      <w:r w:rsidRPr="00837A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r w:rsidRPr="00837AD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anton.harb@gmail.com</w:t>
      </w:r>
    </w:p>
    <w:p w:rsidR="00471876" w:rsidRPr="00471876" w:rsidRDefault="00471876" w:rsidP="00471876">
      <w:pPr>
        <w:pStyle w:val="a8"/>
        <w:numPr>
          <w:ilvl w:val="0"/>
          <w:numId w:val="3"/>
        </w:numPr>
        <w:spacing w:before="100" w:beforeAutospacing="1" w:after="100" w:afterAutospacing="1"/>
        <w:ind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87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 гл. судьи по дистанциям – Дубровский Виталий 8(029)537-09-28</w:t>
      </w:r>
    </w:p>
    <w:p w:rsidR="00471876" w:rsidRPr="00471876" w:rsidRDefault="00471876" w:rsidP="00471876">
      <w:pPr>
        <w:pStyle w:val="a8"/>
        <w:numPr>
          <w:ilvl w:val="0"/>
          <w:numId w:val="3"/>
        </w:numPr>
        <w:spacing w:before="100" w:beforeAutospacing="1" w:after="100" w:afterAutospacing="1"/>
        <w:ind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Контролер </w:t>
      </w:r>
      <w:r w:rsidR="002C3C1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r w:rsidRPr="00471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Давидович Дмитрий</w:t>
      </w:r>
    </w:p>
    <w:p w:rsidR="00471876" w:rsidRPr="00471876" w:rsidRDefault="00471876" w:rsidP="00471876">
      <w:pPr>
        <w:pStyle w:val="a8"/>
        <w:numPr>
          <w:ilvl w:val="0"/>
          <w:numId w:val="3"/>
        </w:numPr>
        <w:spacing w:before="100" w:beforeAutospacing="1" w:after="100" w:afterAutospacing="1"/>
        <w:ind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Инспектор – </w:t>
      </w:r>
      <w:proofErr w:type="spellStart"/>
      <w:r w:rsidRPr="0047187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Лабчевский</w:t>
      </w:r>
      <w:proofErr w:type="spellEnd"/>
      <w:r w:rsidRPr="00471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Алексей</w:t>
      </w:r>
    </w:p>
    <w:p w:rsidR="00EE6EBA" w:rsidRDefault="00EE6EBA" w:rsidP="00EE6EBA">
      <w:pPr>
        <w:jc w:val="both"/>
        <w:rPr>
          <w:rFonts w:ascii="Times New Roman" w:hAnsi="Times New Roman" w:cs="Times New Roman"/>
          <w:b/>
        </w:rPr>
      </w:pPr>
      <w:r w:rsidRPr="00D329CF">
        <w:rPr>
          <w:rFonts w:ascii="Times New Roman" w:hAnsi="Times New Roman" w:cs="Times New Roman"/>
          <w:b/>
        </w:rPr>
        <w:t>ПРОГРАММА СОРЕВНОВАНИЙ</w:t>
      </w:r>
    </w:p>
    <w:p w:rsidR="00732FB5" w:rsidRPr="00732FB5" w:rsidRDefault="00732FB5" w:rsidP="00732FB5">
      <w:pPr>
        <w:spacing w:before="100" w:beforeAutospacing="1" w:after="100" w:afterAutospacing="1"/>
        <w:ind w:left="0" w:right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32F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</w:t>
      </w:r>
      <w:r w:rsidRPr="00732F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августа</w:t>
      </w:r>
    </w:p>
    <w:p w:rsidR="00732FB5" w:rsidRPr="00732FB5" w:rsidRDefault="001B6560" w:rsidP="00732FB5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Прибытие </w:t>
      </w:r>
      <w:r w:rsidR="00732FB5" w:rsidRPr="00732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участников. Размещение.</w:t>
      </w:r>
    </w:p>
    <w:p w:rsidR="00732FB5" w:rsidRPr="00732FB5" w:rsidRDefault="00732FB5" w:rsidP="00732FB5">
      <w:pPr>
        <w:spacing w:before="100" w:beforeAutospacing="1" w:after="100" w:afterAutospacing="1"/>
        <w:ind w:left="0" w:right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32F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</w:t>
      </w:r>
      <w:r w:rsidRPr="00732F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августа</w:t>
      </w:r>
    </w:p>
    <w:p w:rsidR="00732FB5" w:rsidRPr="00BE640C" w:rsidRDefault="00732FB5" w:rsidP="00BE640C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40C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до 13.00</w:t>
      </w:r>
      <w:r w:rsidRPr="00BE64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B6560" w:rsidRPr="00BE6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Прибытие </w:t>
      </w:r>
      <w:r w:rsidRPr="00BE6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участников. Прохождение мандатной комиссии </w:t>
      </w:r>
      <w:r w:rsidR="00B843D9" w:rsidRPr="00BE640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центре соревнований</w:t>
      </w:r>
      <w:r w:rsidRPr="00BE64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2FB5" w:rsidRPr="00BE640C" w:rsidRDefault="00732FB5" w:rsidP="00BE640C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40C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14.00</w:t>
      </w:r>
      <w:r w:rsidRPr="00BE640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 </w:t>
      </w:r>
      <w:r w:rsidRPr="00BE640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Лично-командные соревнования на средней дистанции.</w:t>
      </w:r>
    </w:p>
    <w:p w:rsidR="00732FB5" w:rsidRPr="00BE640C" w:rsidRDefault="00732FB5" w:rsidP="00BE640C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AD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17.</w:t>
      </w:r>
      <w:r w:rsidR="00837AD1" w:rsidRPr="00837AD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30</w:t>
      </w:r>
      <w:r w:rsidR="00837AD1" w:rsidRPr="00217D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Открытие</w:t>
      </w:r>
      <w:r w:rsidRPr="00BE6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соревнований. Награждение победителей и призеров на средней дистанции.</w:t>
      </w:r>
    </w:p>
    <w:p w:rsidR="00732FB5" w:rsidRPr="00732FB5" w:rsidRDefault="00732FB5" w:rsidP="00732FB5">
      <w:pPr>
        <w:spacing w:before="100" w:beforeAutospacing="1" w:after="100" w:afterAutospacing="1"/>
        <w:ind w:left="0" w:right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32F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</w:t>
      </w:r>
      <w:r w:rsidR="009F514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</w:t>
      </w:r>
      <w:r w:rsidRPr="00732F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августа</w:t>
      </w:r>
    </w:p>
    <w:p w:rsidR="00732FB5" w:rsidRPr="00732FB5" w:rsidRDefault="00DD70EA" w:rsidP="00732FB5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EBA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10.3</w:t>
      </w:r>
      <w:r w:rsidR="00732FB5" w:rsidRPr="00EE6EBA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0</w:t>
      </w:r>
      <w:r w:rsidR="00EE6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2FB5" w:rsidRPr="00EE6EB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</w:t>
      </w:r>
      <w:r w:rsidR="00732FB5" w:rsidRPr="00732FB5">
        <w:rPr>
          <w:rFonts w:ascii="Times New Roman" w:eastAsia="Times New Roman" w:hAnsi="Times New Roman" w:cs="Times New Roman"/>
          <w:sz w:val="24"/>
          <w:szCs w:val="24"/>
          <w:lang w:eastAsia="ru-RU"/>
        </w:rPr>
        <w:t>-ко</w:t>
      </w:r>
      <w:r w:rsidR="007D765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мандные соревнования на длинной</w:t>
      </w:r>
      <w:r w:rsidR="002C3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дистанции</w:t>
      </w:r>
      <w:r w:rsidR="007D76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650" w:rsidRDefault="007D7650" w:rsidP="007D7650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EBA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14.3</w:t>
      </w:r>
      <w:r w:rsidR="00732FB5" w:rsidRPr="00EE6EBA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0</w:t>
      </w:r>
      <w:r w:rsidR="00732FB5" w:rsidRPr="00732FB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Награждение победителей и призеров на длинной дистанции. Закрытие соревнований</w:t>
      </w:r>
      <w:r w:rsidR="00DD70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09F2" w:rsidRDefault="004509F2" w:rsidP="00EE6EBA">
      <w:pPr>
        <w:jc w:val="both"/>
        <w:rPr>
          <w:rFonts w:ascii="Times New Roman" w:hAnsi="Times New Roman" w:cs="Times New Roman"/>
          <w:b/>
          <w:color w:val="111111"/>
          <w:shd w:val="clear" w:color="auto" w:fill="FBFCFD"/>
        </w:rPr>
      </w:pPr>
    </w:p>
    <w:p w:rsidR="00EE6EBA" w:rsidRDefault="00EE6EBA" w:rsidP="00EE6EBA">
      <w:pPr>
        <w:jc w:val="both"/>
        <w:rPr>
          <w:rFonts w:ascii="Times New Roman" w:hAnsi="Times New Roman" w:cs="Times New Roman"/>
          <w:b/>
          <w:color w:val="111111"/>
          <w:shd w:val="clear" w:color="auto" w:fill="FBFCFD"/>
        </w:rPr>
      </w:pPr>
      <w:r>
        <w:rPr>
          <w:rFonts w:ascii="Times New Roman" w:hAnsi="Times New Roman" w:cs="Times New Roman"/>
          <w:b/>
          <w:color w:val="111111"/>
          <w:shd w:val="clear" w:color="auto" w:fill="FBFCFD"/>
        </w:rPr>
        <w:lastRenderedPageBreak/>
        <w:t>УЧАСТНИКИ</w:t>
      </w:r>
    </w:p>
    <w:p w:rsidR="00732FB5" w:rsidRDefault="00732FB5" w:rsidP="00732FB5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Спортсмены – члены БФО в составах сборных команд областей, клубов. </w:t>
      </w:r>
      <w:r w:rsidR="004A16C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A16C1" w:rsidRPr="004A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портсмены, включенные в состав сборных команд областей (граждане Республики Беларусь) допускаются в независимости от членства в ОСО «БФО». </w:t>
      </w:r>
      <w:r w:rsidRPr="00732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команды не ограничен.</w:t>
      </w:r>
    </w:p>
    <w:p w:rsidR="007D7650" w:rsidRPr="00732FB5" w:rsidRDefault="007D7650" w:rsidP="00732FB5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Соревнования проводятся в следующих группах: </w:t>
      </w:r>
      <w:r w:rsidRPr="00732FB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732FB5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2FB5">
        <w:rPr>
          <w:rFonts w:ascii="Times New Roman" w:eastAsia="Times New Roman" w:hAnsi="Times New Roman" w:cs="Times New Roman"/>
          <w:sz w:val="24"/>
          <w:szCs w:val="24"/>
          <w:lang w:eastAsia="ru-RU"/>
        </w:rPr>
        <w:t>Е, А, В</w:t>
      </w:r>
    </w:p>
    <w:p w:rsidR="00732FB5" w:rsidRPr="00837AD1" w:rsidRDefault="00732FB5" w:rsidP="00732FB5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группу</w:t>
      </w:r>
      <w:proofErr w:type="gramStart"/>
      <w:r w:rsidRPr="0073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proofErr w:type="gramEnd"/>
      <w:r w:rsidRPr="0073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допускаются только мастера спорта и кандидаты в мастера спорта.</w:t>
      </w:r>
      <w:r w:rsidR="008E1B55" w:rsidRPr="008E1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1B55" w:rsidRPr="004A16C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 исключения, по решению Главной судейской коллегии в группу</w:t>
      </w:r>
      <w:proofErr w:type="gramStart"/>
      <w:r w:rsidR="008E1B55" w:rsidRPr="004A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proofErr w:type="gramEnd"/>
      <w:r w:rsidR="008E1B55" w:rsidRPr="004A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допущены спортсмены, имеющие квалификацию 1 разряда, а также иностранные спортсмены</w:t>
      </w:r>
      <w:r w:rsidR="008E1B55" w:rsidRPr="00DD23BC">
        <w:rPr>
          <w:sz w:val="24"/>
        </w:rPr>
        <w:t>.</w:t>
      </w:r>
    </w:p>
    <w:p w:rsidR="00732FB5" w:rsidRDefault="00732FB5" w:rsidP="00732FB5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личном зачете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остальные группы </w:t>
      </w:r>
      <w:r w:rsidRPr="0073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допускаются спортсмены не ниже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3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</w:t>
      </w:r>
    </w:p>
    <w:p w:rsidR="007D7650" w:rsidRDefault="007D7650" w:rsidP="007D7650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остальных желающих участников организуются группы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Open</w:t>
      </w:r>
      <w:r w:rsidR="00D556B2" w:rsidRPr="00D55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1E0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C1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Open</w:t>
      </w:r>
      <w:r w:rsidR="00D556B2" w:rsidRPr="00D55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1E0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91A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09F2" w:rsidRDefault="004509F2" w:rsidP="007D7650">
      <w:pPr>
        <w:spacing w:before="100" w:beforeAutospacing="1" w:after="100" w:afterAutospacing="1"/>
        <w:ind w:left="0" w:right="0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9B382B" w:rsidRDefault="009B382B" w:rsidP="007D7650">
      <w:pPr>
        <w:spacing w:before="100" w:beforeAutospacing="1" w:after="100" w:afterAutospacing="1"/>
        <w:ind w:left="0" w:right="0"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>ЖЮРИ СОРЕВНОВАНИЙ</w:t>
      </w:r>
    </w:p>
    <w:p w:rsidR="009B382B" w:rsidRDefault="009B382B" w:rsidP="007D7650">
      <w:pPr>
        <w:spacing w:before="100" w:beforeAutospacing="1" w:after="100" w:afterAutospacing="1"/>
        <w:ind w:left="0" w:right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Давидович Дмитрий, Жуковский Владимир,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Михалкин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Дмитрий.</w:t>
      </w:r>
    </w:p>
    <w:p w:rsidR="004509F2" w:rsidRDefault="004509F2" w:rsidP="009B382B">
      <w:pPr>
        <w:jc w:val="both"/>
        <w:rPr>
          <w:rFonts w:ascii="Times New Roman" w:hAnsi="Times New Roman" w:cs="Times New Roman"/>
          <w:b/>
        </w:rPr>
      </w:pPr>
    </w:p>
    <w:p w:rsidR="009B382B" w:rsidRDefault="009B382B" w:rsidP="009B382B">
      <w:pPr>
        <w:jc w:val="both"/>
        <w:rPr>
          <w:rFonts w:ascii="Times New Roman" w:hAnsi="Times New Roman" w:cs="Times New Roman"/>
          <w:b/>
        </w:rPr>
      </w:pPr>
      <w:r w:rsidRPr="00782BCD">
        <w:rPr>
          <w:rFonts w:ascii="Times New Roman" w:hAnsi="Times New Roman" w:cs="Times New Roman"/>
          <w:b/>
        </w:rPr>
        <w:t>ОТМЕТКА</w:t>
      </w:r>
    </w:p>
    <w:p w:rsidR="009B382B" w:rsidRDefault="004509F2" w:rsidP="009B382B">
      <w:pPr>
        <w:spacing w:before="100" w:beforeAutospacing="1" w:after="100" w:afterAutospacing="1"/>
        <w:ind w:left="0" w:right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</w:t>
      </w:r>
      <w:r w:rsidR="009B382B" w:rsidRPr="00EE6E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лектронная отметка S</w:t>
      </w:r>
      <w:r w:rsidR="009B382B" w:rsidRPr="00EE6E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FR</w:t>
      </w:r>
      <w:r w:rsidR="009B382B" w:rsidRPr="00EE6E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bookmarkStart w:id="0" w:name="_GoBack"/>
      <w:bookmarkEnd w:id="0"/>
    </w:p>
    <w:p w:rsidR="004509F2" w:rsidRDefault="004509F2" w:rsidP="009B382B">
      <w:pPr>
        <w:ind w:left="0"/>
        <w:jc w:val="both"/>
        <w:rPr>
          <w:rFonts w:ascii="Times New Roman" w:hAnsi="Times New Roman" w:cs="Times New Roman"/>
          <w:b/>
        </w:rPr>
      </w:pPr>
    </w:p>
    <w:p w:rsidR="009B382B" w:rsidRPr="004177BF" w:rsidRDefault="009B382B" w:rsidP="009B382B">
      <w:pPr>
        <w:ind w:left="0"/>
        <w:jc w:val="both"/>
        <w:rPr>
          <w:rFonts w:ascii="Times New Roman" w:hAnsi="Times New Roman" w:cs="Times New Roman"/>
          <w:b/>
        </w:rPr>
      </w:pPr>
      <w:r w:rsidRPr="004177BF">
        <w:rPr>
          <w:rFonts w:ascii="Times New Roman" w:hAnsi="Times New Roman" w:cs="Times New Roman"/>
          <w:b/>
        </w:rPr>
        <w:t>ПРОЖИВАНИЕ</w:t>
      </w:r>
    </w:p>
    <w:p w:rsidR="009B382B" w:rsidRPr="003342DD" w:rsidRDefault="009B382B" w:rsidP="009B382B">
      <w:pPr>
        <w:pStyle w:val="a8"/>
        <w:numPr>
          <w:ilvl w:val="0"/>
          <w:numId w:val="5"/>
        </w:numPr>
        <w:spacing w:before="100" w:beforeAutospacing="1" w:after="100" w:afterAutospacing="1"/>
        <w:ind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Полевой лагерь в центре соревнований;</w:t>
      </w:r>
    </w:p>
    <w:p w:rsidR="009B382B" w:rsidRPr="003342DD" w:rsidRDefault="009B382B" w:rsidP="009B382B">
      <w:pPr>
        <w:pStyle w:val="a8"/>
        <w:numPr>
          <w:ilvl w:val="0"/>
          <w:numId w:val="5"/>
        </w:numPr>
        <w:spacing w:before="100" w:beforeAutospacing="1" w:after="100" w:afterAutospacing="1"/>
        <w:ind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Областной центр туризма и краеведения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42D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Гомель  60 мест (от 80 000 руб.) по предварительной заявке, тел. 8(0232)25-51-45;</w:t>
      </w:r>
    </w:p>
    <w:p w:rsidR="009B382B" w:rsidRDefault="009B382B" w:rsidP="009B382B">
      <w:pPr>
        <w:pStyle w:val="a8"/>
        <w:numPr>
          <w:ilvl w:val="0"/>
          <w:numId w:val="5"/>
        </w:numPr>
        <w:spacing w:before="100" w:beforeAutospacing="1" w:after="100" w:afterAutospacing="1"/>
        <w:ind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D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гостиницы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42D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Гомеля – 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ронирование мест самостоятельно;</w:t>
      </w:r>
    </w:p>
    <w:p w:rsidR="009B382B" w:rsidRPr="009B382B" w:rsidRDefault="009B382B" w:rsidP="009B382B">
      <w:pPr>
        <w:pStyle w:val="a8"/>
        <w:numPr>
          <w:ilvl w:val="0"/>
          <w:numId w:val="5"/>
        </w:numPr>
        <w:spacing w:before="100" w:beforeAutospacing="1" w:after="100" w:afterAutospacing="1"/>
        <w:ind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82B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«Ранчо», д. Студеная Гута – бронирование мест самостоятельно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 8(029)120-00-60</w:t>
      </w:r>
      <w:r w:rsidRPr="009B38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54A1" w:rsidRDefault="00DC54A1" w:rsidP="00091A3C">
      <w:pPr>
        <w:spacing w:before="100" w:beforeAutospacing="1" w:after="100" w:afterAutospacing="1"/>
        <w:ind w:left="0" w:right="0"/>
        <w:outlineLvl w:val="2"/>
        <w:rPr>
          <w:rFonts w:ascii="Times New Roman" w:eastAsia="Times New Roman" w:hAnsi="Times New Roman" w:cs="Times New Roman"/>
          <w:b/>
          <w:bCs/>
          <w:szCs w:val="27"/>
          <w:lang w:eastAsia="ru-RU"/>
        </w:rPr>
      </w:pPr>
    </w:p>
    <w:p w:rsidR="00414A75" w:rsidRPr="00414A75" w:rsidRDefault="00414A75" w:rsidP="00414A75">
      <w:pPr>
        <w:spacing w:before="100" w:beforeAutospacing="1" w:after="100" w:afterAutospacing="1"/>
        <w:ind w:left="0" w:right="0"/>
        <w:outlineLvl w:val="1"/>
        <w:rPr>
          <w:rFonts w:ascii="Times New Roman" w:hAnsi="Times New Roman" w:cs="Times New Roman"/>
          <w:b/>
        </w:rPr>
      </w:pPr>
      <w:r w:rsidRPr="00F7227B">
        <w:rPr>
          <w:rFonts w:ascii="Times New Roman" w:hAnsi="Times New Roman" w:cs="Times New Roman"/>
          <w:b/>
        </w:rPr>
        <w:t>ЦЕНТР СОРЕВНОВАНИЙ</w:t>
      </w:r>
    </w:p>
    <w:p w:rsidR="00414A75" w:rsidRDefault="00414A75" w:rsidP="00414A75">
      <w:pPr>
        <w:spacing w:before="100" w:beforeAutospacing="1" w:after="100" w:afterAutospacing="1"/>
        <w:ind w:left="0" w:righ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A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Центр соревнований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полевой лагерь оз.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д. Терюха, Гомельский р-н.</w:t>
      </w:r>
    </w:p>
    <w:p w:rsidR="00414A75" w:rsidRDefault="00414A75" w:rsidP="00414A75">
      <w:pPr>
        <w:spacing w:before="100" w:beforeAutospacing="1" w:after="100" w:afterAutospacing="1"/>
        <w:ind w:left="0" w:right="0"/>
        <w:outlineLvl w:val="1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4509F2">
        <w:rPr>
          <w:rFonts w:ascii="Times New Roman" w:eastAsia="Times New Roman" w:hAnsi="Times New Roman" w:cs="Times New Roman"/>
          <w:u w:val="single"/>
          <w:lang w:eastAsia="ru-RU"/>
        </w:rPr>
        <w:t>Координаты:</w:t>
      </w:r>
      <w:r w:rsidRPr="004509F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509F2">
        <w:rPr>
          <w:rFonts w:ascii="Times New Roman" w:eastAsia="Times New Roman" w:hAnsi="Times New Roman" w:cs="Times New Roman"/>
          <w:lang w:val="en-US" w:eastAsia="ru-RU"/>
        </w:rPr>
        <w:t>N</w:t>
      </w:r>
      <w:r w:rsidRPr="004509F2">
        <w:rPr>
          <w:rFonts w:ascii="Times New Roman" w:eastAsia="Times New Roman" w:hAnsi="Times New Roman" w:cs="Times New Roman"/>
          <w:lang w:eastAsia="ru-RU"/>
        </w:rPr>
        <w:t>52</w:t>
      </w:r>
      <w:r w:rsidRPr="004509F2">
        <w:rPr>
          <w:rFonts w:ascii="Times New Roman" w:eastAsia="Times New Roman" w:hAnsi="Times New Roman" w:cs="Times New Roman"/>
          <w:vertAlign w:val="superscript"/>
          <w:lang w:eastAsia="ru-RU"/>
        </w:rPr>
        <w:t>○</w:t>
      </w:r>
      <w:r w:rsidRPr="004509F2">
        <w:rPr>
          <w:rFonts w:ascii="Times New Roman" w:eastAsia="Times New Roman" w:hAnsi="Times New Roman" w:cs="Times New Roman"/>
          <w:lang w:eastAsia="ru-RU"/>
        </w:rPr>
        <w:t>11</w:t>
      </w:r>
      <w:r w:rsidRPr="004509F2">
        <w:rPr>
          <w:rFonts w:ascii="Times New Roman" w:eastAsia="Times New Roman" w:hAnsi="Times New Roman" w:cs="Times New Roman"/>
          <w:vertAlign w:val="superscript"/>
          <w:lang w:eastAsia="ru-RU"/>
        </w:rPr>
        <w:t>′</w:t>
      </w:r>
      <w:r w:rsidRPr="004509F2">
        <w:rPr>
          <w:rFonts w:ascii="Times New Roman" w:eastAsia="Times New Roman" w:hAnsi="Times New Roman" w:cs="Times New Roman"/>
          <w:lang w:eastAsia="ru-RU"/>
        </w:rPr>
        <w:t>13</w:t>
      </w:r>
      <w:proofErr w:type="gramStart"/>
      <w:r w:rsidRPr="004509F2">
        <w:rPr>
          <w:rFonts w:ascii="Times New Roman" w:eastAsia="Times New Roman" w:hAnsi="Times New Roman" w:cs="Times New Roman"/>
          <w:vertAlign w:val="superscript"/>
          <w:lang w:eastAsia="ru-RU"/>
        </w:rPr>
        <w:t>″</w:t>
      </w:r>
      <w:r w:rsidRPr="004509F2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4509F2">
        <w:rPr>
          <w:rFonts w:ascii="Times New Roman" w:eastAsia="Times New Roman" w:hAnsi="Times New Roman" w:cs="Times New Roman"/>
          <w:lang w:val="en-US" w:eastAsia="ru-RU"/>
        </w:rPr>
        <w:t>E</w:t>
      </w:r>
      <w:r w:rsidRPr="004509F2">
        <w:rPr>
          <w:rFonts w:ascii="Times New Roman" w:eastAsia="Times New Roman" w:hAnsi="Times New Roman" w:cs="Times New Roman"/>
          <w:lang w:eastAsia="ru-RU"/>
        </w:rPr>
        <w:t>30</w:t>
      </w:r>
      <w:proofErr w:type="gramEnd"/>
      <w:r w:rsidRPr="004509F2">
        <w:rPr>
          <w:rFonts w:ascii="Times New Roman" w:eastAsia="Times New Roman" w:hAnsi="Times New Roman" w:cs="Times New Roman"/>
          <w:vertAlign w:val="superscript"/>
          <w:lang w:eastAsia="ru-RU"/>
        </w:rPr>
        <w:t>○</w:t>
      </w:r>
      <w:r w:rsidRPr="004509F2">
        <w:rPr>
          <w:rFonts w:ascii="Times New Roman" w:eastAsia="Times New Roman" w:hAnsi="Times New Roman" w:cs="Times New Roman"/>
          <w:lang w:eastAsia="ru-RU"/>
        </w:rPr>
        <w:t>57</w:t>
      </w:r>
      <w:r w:rsidRPr="004509F2">
        <w:rPr>
          <w:rFonts w:ascii="Times New Roman" w:eastAsia="Times New Roman" w:hAnsi="Times New Roman" w:cs="Times New Roman"/>
          <w:vertAlign w:val="superscript"/>
          <w:lang w:eastAsia="ru-RU"/>
        </w:rPr>
        <w:t>′</w:t>
      </w:r>
      <w:r w:rsidRPr="004509F2">
        <w:rPr>
          <w:rFonts w:ascii="Times New Roman" w:eastAsia="Times New Roman" w:hAnsi="Times New Roman" w:cs="Times New Roman"/>
          <w:lang w:eastAsia="ru-RU"/>
        </w:rPr>
        <w:t>58</w:t>
      </w:r>
      <w:r w:rsidRPr="004509F2">
        <w:rPr>
          <w:rFonts w:ascii="Times New Roman" w:eastAsia="Times New Roman" w:hAnsi="Times New Roman" w:cs="Times New Roman"/>
          <w:vertAlign w:val="superscript"/>
          <w:lang w:eastAsia="ru-RU"/>
        </w:rPr>
        <w:t>″</w:t>
      </w:r>
    </w:p>
    <w:p w:rsidR="004509F2" w:rsidRDefault="00B20267" w:rsidP="004509F2">
      <w:pPr>
        <w:spacing w:before="100" w:beforeAutospacing="1" w:after="100" w:afterAutospacing="1"/>
        <w:ind w:left="0" w:righ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</w:t>
      </w:r>
      <w:r w:rsidR="004509F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D4E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5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06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проживающим</w:t>
      </w:r>
      <w:r w:rsidR="0045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полевых условиях</w:t>
      </w:r>
      <w:r w:rsidR="00DD2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5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рекомендуется иметь с собой запас питьевой воды. </w:t>
      </w:r>
      <w:r w:rsidR="001B061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 из родника является технической</w:t>
      </w:r>
      <w:r w:rsidR="00CD1D84">
        <w:rPr>
          <w:rFonts w:ascii="Times New Roman" w:eastAsia="Times New Roman" w:hAnsi="Times New Roman" w:cs="Times New Roman"/>
          <w:sz w:val="24"/>
          <w:szCs w:val="24"/>
          <w:lang w:eastAsia="ru-RU"/>
        </w:rPr>
        <w:t>, употребление в пищу не желательно без дополнительной очистки.</w:t>
      </w:r>
    </w:p>
    <w:p w:rsidR="003D4E24" w:rsidRPr="003D4E24" w:rsidRDefault="003D4E24" w:rsidP="003D4E24">
      <w:pPr>
        <w:spacing w:before="100" w:beforeAutospacing="1" w:after="100" w:afterAutospacing="1"/>
        <w:ind w:left="0" w:righ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4E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связи с пожароопасной обстановкой разведение костров </w:t>
      </w:r>
      <w:r w:rsidR="00756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ЗАПРЕЩЕНО</w:t>
      </w:r>
      <w:r w:rsidRPr="003D4E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!!!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509F2" w:rsidRPr="004509F2" w:rsidRDefault="004509F2" w:rsidP="00414A75">
      <w:pPr>
        <w:spacing w:before="100" w:beforeAutospacing="1" w:after="100" w:afterAutospacing="1"/>
        <w:ind w:left="0" w:righ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54A1" w:rsidRDefault="00414A75" w:rsidP="00091A3C">
      <w:pPr>
        <w:spacing w:before="100" w:beforeAutospacing="1" w:after="100" w:afterAutospacing="1"/>
        <w:ind w:left="0" w:right="0"/>
        <w:outlineLvl w:val="2"/>
        <w:rPr>
          <w:rFonts w:ascii="Times New Roman" w:eastAsia="Times New Roman" w:hAnsi="Times New Roman" w:cs="Times New Roman"/>
          <w:b/>
          <w:bCs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Cs w:val="27"/>
          <w:lang w:eastAsia="ru-RU"/>
        </w:rPr>
        <w:drawing>
          <wp:inline distT="0" distB="0" distL="0" distR="0">
            <wp:extent cx="5940425" cy="3937000"/>
            <wp:effectExtent l="76200" t="76200" r="136525" b="13970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37000"/>
                    </a:xfrm>
                    <a:prstGeom prst="rect">
                      <a:avLst/>
                    </a:prstGeom>
                    <a:ln w="38100" cap="sq">
                      <a:solidFill>
                        <a:srgbClr val="00B0F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1033F" w:rsidRDefault="0011033F">
      <w:pPr>
        <w:rPr>
          <w:rFonts w:ascii="Times New Roman" w:eastAsia="Times New Roman" w:hAnsi="Times New Roman" w:cs="Times New Roman"/>
          <w:b/>
          <w:bCs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Cs w:val="27"/>
          <w:lang w:eastAsia="ru-RU"/>
        </w:rPr>
        <w:br w:type="page"/>
      </w:r>
    </w:p>
    <w:p w:rsidR="0011033F" w:rsidRPr="00414A75" w:rsidRDefault="0011033F" w:rsidP="0011033F">
      <w:pPr>
        <w:spacing w:before="100" w:beforeAutospacing="1" w:after="100" w:afterAutospacing="1"/>
        <w:ind w:left="0" w:right="0"/>
        <w:outlineLvl w:val="2"/>
        <w:rPr>
          <w:rFonts w:ascii="Times New Roman" w:eastAsia="Times New Roman" w:hAnsi="Times New Roman" w:cs="Times New Roman"/>
          <w:b/>
          <w:bCs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Cs w:val="27"/>
          <w:lang w:eastAsia="ru-RU"/>
        </w:rPr>
        <w:lastRenderedPageBreak/>
        <w:t xml:space="preserve">СХЕМА </w:t>
      </w:r>
      <w:r w:rsidRPr="00414A75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ПРОЕЗД</w:t>
      </w:r>
      <w:r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А</w:t>
      </w:r>
    </w:p>
    <w:p w:rsidR="00722039" w:rsidRDefault="00722039" w:rsidP="004509F2">
      <w:pPr>
        <w:spacing w:before="100" w:beforeAutospacing="1" w:after="100" w:afterAutospacing="1"/>
        <w:ind w:left="0" w:right="0"/>
        <w:outlineLvl w:val="2"/>
        <w:rPr>
          <w:rFonts w:ascii="Times New Roman" w:eastAsia="Times New Roman" w:hAnsi="Times New Roman" w:cs="Times New Roman"/>
          <w:b/>
          <w:bCs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Cs w:val="27"/>
          <w:lang w:eastAsia="ru-RU"/>
        </w:rPr>
        <w:drawing>
          <wp:inline distT="0" distB="0" distL="0" distR="0">
            <wp:extent cx="5248275" cy="7490131"/>
            <wp:effectExtent l="76200" t="76200" r="123825" b="130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ema_proezd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7490131"/>
                    </a:xfrm>
                    <a:prstGeom prst="rect">
                      <a:avLst/>
                    </a:prstGeom>
                    <a:ln w="38100" cap="sq">
                      <a:solidFill>
                        <a:srgbClr val="00B0F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C54A1" w:rsidRDefault="00DC54A1" w:rsidP="00CD1D84">
      <w:pPr>
        <w:spacing w:before="100" w:beforeAutospacing="1" w:after="100" w:afterAutospacing="1"/>
        <w:ind w:left="0" w:right="0"/>
        <w:jc w:val="center"/>
        <w:outlineLvl w:val="2"/>
        <w:rPr>
          <w:rFonts w:ascii="Times New Roman" w:eastAsia="Times New Roman" w:hAnsi="Times New Roman" w:cs="Times New Roman"/>
          <w:b/>
          <w:bCs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Cs w:val="27"/>
          <w:lang w:eastAsia="ru-RU"/>
        </w:rPr>
        <w:lastRenderedPageBreak/>
        <w:drawing>
          <wp:inline distT="0" distB="0" distL="0" distR="0">
            <wp:extent cx="5940425" cy="5419725"/>
            <wp:effectExtent l="76200" t="76200" r="136525" b="1428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ema_proezda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419725"/>
                    </a:xfrm>
                    <a:prstGeom prst="rect">
                      <a:avLst/>
                    </a:prstGeom>
                    <a:ln w="38100" cap="sq">
                      <a:solidFill>
                        <a:srgbClr val="00B0F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C54A1" w:rsidRDefault="00DC54A1" w:rsidP="00091A3C">
      <w:pPr>
        <w:spacing w:before="100" w:beforeAutospacing="1" w:after="100" w:afterAutospacing="1"/>
        <w:ind w:left="0" w:right="0"/>
        <w:outlineLvl w:val="2"/>
        <w:rPr>
          <w:rFonts w:ascii="Times New Roman" w:eastAsia="Times New Roman" w:hAnsi="Times New Roman" w:cs="Times New Roman"/>
          <w:b/>
          <w:bCs/>
          <w:szCs w:val="27"/>
          <w:lang w:eastAsia="ru-RU"/>
        </w:rPr>
      </w:pPr>
    </w:p>
    <w:p w:rsidR="00CD1D84" w:rsidRDefault="00CD1D84">
      <w:pPr>
        <w:rPr>
          <w:rFonts w:ascii="Times New Roman" w:eastAsia="Times New Roman" w:hAnsi="Times New Roman" w:cs="Times New Roman"/>
          <w:b/>
          <w:bCs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Cs w:val="27"/>
          <w:lang w:eastAsia="ru-RU"/>
        </w:rPr>
        <w:br w:type="page"/>
      </w:r>
    </w:p>
    <w:p w:rsidR="00CD1D84" w:rsidRDefault="009B382B" w:rsidP="0011033F">
      <w:pPr>
        <w:spacing w:before="100" w:beforeAutospacing="1" w:after="100" w:afterAutospacing="1"/>
        <w:ind w:left="0" w:right="0"/>
        <w:outlineLvl w:val="2"/>
        <w:rPr>
          <w:rFonts w:ascii="Times New Roman" w:eastAsia="Times New Roman" w:hAnsi="Times New Roman" w:cs="Times New Roman"/>
          <w:b/>
          <w:bCs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Cs w:val="27"/>
          <w:lang w:eastAsia="ru-RU"/>
        </w:rPr>
        <w:lastRenderedPageBreak/>
        <w:t>22 августа 2015 г</w:t>
      </w:r>
      <w:r w:rsidRPr="009B382B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. СРЕДНЯЯ ДИСТАНЦИЯ.</w:t>
      </w:r>
    </w:p>
    <w:p w:rsidR="00091A3C" w:rsidRDefault="00BE640C" w:rsidP="0011033F">
      <w:pPr>
        <w:spacing w:before="100" w:beforeAutospacing="1" w:after="100" w:afterAutospacing="1"/>
        <w:ind w:left="0" w:right="0"/>
        <w:outlineLvl w:val="2"/>
        <w:rPr>
          <w:rFonts w:ascii="Times New Roman" w:eastAsia="Times New Roman" w:hAnsi="Times New Roman" w:cs="Times New Roman"/>
          <w:b/>
          <w:bCs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33625" cy="2333625"/>
            <wp:effectExtent l="76200" t="76200" r="142875" b="142875"/>
            <wp:docPr id="1" name="Рисунок 1" descr="D:\Документы\Виталий\Ориентирование\oGomel\2015\ЧРБ 2015\info\Tseru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Виталий\Ориентирование\oGomel\2015\ЧРБ 2015\info\Tseruh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333625"/>
                    </a:xfrm>
                    <a:prstGeom prst="rect">
                      <a:avLst/>
                    </a:prstGeom>
                    <a:ln w="38100" cap="sq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C0DD0" w:rsidRPr="009B382B" w:rsidRDefault="003C0DD0" w:rsidP="003C0DD0">
      <w:pPr>
        <w:spacing w:before="100" w:beforeAutospacing="1" w:after="100" w:afterAutospacing="1"/>
        <w:ind w:left="0" w:right="0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B382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Карта, местность.</w:t>
      </w:r>
    </w:p>
    <w:p w:rsidR="003C0DD0" w:rsidRDefault="00B14C95" w:rsidP="003C0DD0">
      <w:pPr>
        <w:spacing w:before="100" w:beforeAutospacing="1" w:after="100" w:afterAutospacing="1"/>
        <w:ind w:left="0" w:right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2014–2015 гг.</w:t>
      </w:r>
      <w:r w:rsidR="003C0DD0" w:rsidRPr="00441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Автор: Сергей Воробей</w:t>
      </w:r>
      <w:r w:rsidR="003C0D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Константин </w:t>
      </w:r>
      <w:proofErr w:type="spellStart"/>
      <w:r w:rsidR="003C0D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Бригинец</w:t>
      </w:r>
      <w:proofErr w:type="spellEnd"/>
      <w:r w:rsidR="003C0D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Антон </w:t>
      </w:r>
      <w:proofErr w:type="spellStart"/>
      <w:r w:rsidR="003C0D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Горбатовский</w:t>
      </w:r>
      <w:proofErr w:type="spellEnd"/>
      <w:r w:rsidR="003C0D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Полина </w:t>
      </w:r>
      <w:proofErr w:type="spellStart"/>
      <w:r w:rsidR="003C0D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Раздробенко</w:t>
      </w:r>
      <w:proofErr w:type="spellEnd"/>
      <w:r w:rsidR="003C0D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14C95" w:rsidRDefault="00907EDE" w:rsidP="003C0DD0">
      <w:pPr>
        <w:spacing w:before="100" w:beforeAutospacing="1" w:after="100" w:afterAutospacing="1"/>
        <w:ind w:left="0" w:right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Формат: 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Карты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</w:t>
      </w:r>
      <w:r w:rsidR="00B14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ламинированы</w:t>
      </w:r>
      <w:proofErr w:type="spellEnd"/>
      <w:r w:rsidR="00B14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D1D84" w:rsidRDefault="00CD1D84" w:rsidP="003C0DD0">
      <w:pPr>
        <w:spacing w:before="100" w:beforeAutospacing="1" w:after="100" w:afterAutospacing="1"/>
        <w:ind w:left="0" w:right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41A4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Масштаб 1:10000, Н 2,5 м.</w:t>
      </w:r>
    </w:p>
    <w:p w:rsidR="003C0DD0" w:rsidRPr="00441A4B" w:rsidRDefault="003C0DD0" w:rsidP="003C0DD0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Местность 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лабопересеченная</w:t>
      </w:r>
      <w:r w:rsidRPr="00441A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мелкими формами рельефа,</w:t>
      </w:r>
      <w:r w:rsidRPr="00441A4B">
        <w:rPr>
          <w:rFonts w:ascii="Times New Roman" w:hAnsi="Times New Roman" w:cs="Times New Roman"/>
          <w:sz w:val="24"/>
          <w:szCs w:val="24"/>
        </w:rPr>
        <w:t xml:space="preserve"> хорошо развитой сетью дорог</w:t>
      </w:r>
      <w:r>
        <w:rPr>
          <w:rFonts w:ascii="Times New Roman" w:hAnsi="Times New Roman" w:cs="Times New Roman"/>
          <w:sz w:val="24"/>
          <w:szCs w:val="24"/>
        </w:rPr>
        <w:t xml:space="preserve"> и тропинок</w:t>
      </w:r>
      <w:r w:rsidRPr="00441A4B">
        <w:rPr>
          <w:rFonts w:ascii="Times New Roman" w:hAnsi="Times New Roman" w:cs="Times New Roman"/>
          <w:sz w:val="24"/>
          <w:szCs w:val="24"/>
        </w:rPr>
        <w:t xml:space="preserve">. Лес </w:t>
      </w:r>
      <w:r>
        <w:rPr>
          <w:rFonts w:ascii="Times New Roman" w:hAnsi="Times New Roman" w:cs="Times New Roman"/>
          <w:sz w:val="24"/>
          <w:szCs w:val="24"/>
        </w:rPr>
        <w:t>преимущественно хвойных</w:t>
      </w:r>
      <w:r w:rsidRPr="00441A4B">
        <w:rPr>
          <w:rFonts w:ascii="Times New Roman" w:hAnsi="Times New Roman" w:cs="Times New Roman"/>
          <w:sz w:val="24"/>
          <w:szCs w:val="24"/>
        </w:rPr>
        <w:t xml:space="preserve"> пород деревьев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41A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проходимость </w:t>
      </w:r>
      <w:r w:rsidRPr="00441A4B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Pr="00441A4B">
        <w:rPr>
          <w:rFonts w:ascii="Times New Roman" w:hAnsi="Times New Roman" w:cs="Times New Roman"/>
          <w:sz w:val="24"/>
          <w:szCs w:val="24"/>
        </w:rPr>
        <w:t>хорошей</w:t>
      </w:r>
      <w:proofErr w:type="gramEnd"/>
      <w:r w:rsidRPr="00441A4B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средней.</w:t>
      </w:r>
    </w:p>
    <w:p w:rsidR="009B382B" w:rsidRPr="009B382B" w:rsidRDefault="009B382B" w:rsidP="00BE640C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B38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Старт</w:t>
      </w:r>
    </w:p>
    <w:p w:rsidR="009B382B" w:rsidRDefault="00AC0A22" w:rsidP="00091A3C">
      <w:pPr>
        <w:spacing w:before="100" w:beforeAutospacing="1" w:after="100" w:afterAutospacing="1"/>
        <w:ind w:left="0" w:right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Раздельный, интервал старта – 2 минуты. Расстояние от центра соревнований до старта – </w:t>
      </w:r>
      <w:r w:rsidR="004509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км.</w:t>
      </w:r>
    </w:p>
    <w:p w:rsidR="00722039" w:rsidRDefault="00722039" w:rsidP="00091A3C">
      <w:pPr>
        <w:spacing w:before="100" w:beforeAutospacing="1" w:after="100" w:afterAutospacing="1"/>
        <w:ind w:left="0" w:right="0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72203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Финиш</w:t>
      </w:r>
    </w:p>
    <w:p w:rsidR="00722039" w:rsidRPr="00722039" w:rsidRDefault="00722039" w:rsidP="00091A3C">
      <w:pPr>
        <w:spacing w:before="100" w:beforeAutospacing="1" w:after="100" w:afterAutospacing="1"/>
        <w:ind w:left="0" w:right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центре соревнований.</w:t>
      </w:r>
    </w:p>
    <w:p w:rsidR="00AC0A22" w:rsidRDefault="00AC0A22" w:rsidP="00091A3C">
      <w:pPr>
        <w:spacing w:before="100" w:beforeAutospacing="1" w:after="100" w:afterAutospacing="1"/>
        <w:ind w:left="0" w:right="0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Легенды</w:t>
      </w:r>
    </w:p>
    <w:p w:rsidR="00AC0A22" w:rsidRDefault="00AC0A22" w:rsidP="00091A3C">
      <w:pPr>
        <w:spacing w:before="100" w:beforeAutospacing="1" w:after="100" w:afterAutospacing="1"/>
        <w:ind w:left="0" w:right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Легенды впечатаны в карту. Дополнительно легенды, а также скотч и ножницы, будут размещены до в</w:t>
      </w:r>
      <w:r w:rsidR="00722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хода в стартовый коридор.</w:t>
      </w:r>
      <w:r w:rsidR="001B06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Крепление легенд участниками </w:t>
      </w:r>
      <w:r w:rsidR="00B14C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производиться</w:t>
      </w:r>
      <w:r w:rsidR="001B06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самостоятельно.</w:t>
      </w:r>
    </w:p>
    <w:p w:rsidR="00CD1D84" w:rsidRDefault="00CD1D84" w:rsidP="00091A3C">
      <w:pPr>
        <w:spacing w:before="100" w:beforeAutospacing="1" w:after="100" w:afterAutospacing="1"/>
        <w:ind w:left="0" w:right="0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CD1D84" w:rsidRDefault="00CD1D84" w:rsidP="00091A3C">
      <w:pPr>
        <w:spacing w:before="100" w:beforeAutospacing="1" w:after="100" w:afterAutospacing="1"/>
        <w:ind w:left="0" w:right="0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CD1D84" w:rsidRDefault="00CD1D84" w:rsidP="00091A3C">
      <w:pPr>
        <w:spacing w:before="100" w:beforeAutospacing="1" w:after="100" w:afterAutospacing="1"/>
        <w:ind w:left="0" w:right="0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722039" w:rsidRDefault="00722039" w:rsidP="00091A3C">
      <w:pPr>
        <w:spacing w:before="100" w:beforeAutospacing="1" w:after="100" w:afterAutospacing="1"/>
        <w:ind w:left="0" w:right="0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72203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>Параметры дистанций</w:t>
      </w:r>
    </w:p>
    <w:tbl>
      <w:tblPr>
        <w:tblStyle w:val="a9"/>
        <w:tblW w:w="0" w:type="auto"/>
        <w:tblLook w:val="04A0"/>
      </w:tblPr>
      <w:tblGrid>
        <w:gridCol w:w="2393"/>
        <w:gridCol w:w="2392"/>
        <w:gridCol w:w="2393"/>
        <w:gridCol w:w="2393"/>
      </w:tblGrid>
      <w:tr w:rsidR="00722039" w:rsidRPr="00722039" w:rsidTr="00722039">
        <w:tc>
          <w:tcPr>
            <w:tcW w:w="2393" w:type="dxa"/>
          </w:tcPr>
          <w:p w:rsidR="00722039" w:rsidRPr="00722039" w:rsidRDefault="00722039" w:rsidP="00722039">
            <w:pPr>
              <w:spacing w:before="100" w:beforeAutospacing="1" w:after="100" w:afterAutospacing="1"/>
              <w:ind w:left="0" w:right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392" w:type="dxa"/>
          </w:tcPr>
          <w:p w:rsidR="00722039" w:rsidRPr="00722039" w:rsidRDefault="00722039" w:rsidP="00722039">
            <w:pPr>
              <w:spacing w:before="100" w:beforeAutospacing="1" w:after="100" w:afterAutospacing="1"/>
              <w:ind w:left="0" w:right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2393" w:type="dxa"/>
          </w:tcPr>
          <w:p w:rsidR="00722039" w:rsidRPr="00722039" w:rsidRDefault="00722039" w:rsidP="00722039">
            <w:pPr>
              <w:spacing w:before="100" w:beforeAutospacing="1" w:after="100" w:afterAutospacing="1"/>
              <w:ind w:left="0" w:right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КП</w:t>
            </w:r>
          </w:p>
        </w:tc>
        <w:tc>
          <w:tcPr>
            <w:tcW w:w="2393" w:type="dxa"/>
          </w:tcPr>
          <w:p w:rsidR="00722039" w:rsidRPr="00722039" w:rsidRDefault="00722039" w:rsidP="00722039">
            <w:pPr>
              <w:spacing w:before="100" w:beforeAutospacing="1" w:after="100" w:afterAutospacing="1"/>
              <w:ind w:left="0" w:right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Контрольное время</w:t>
            </w:r>
          </w:p>
        </w:tc>
      </w:tr>
      <w:tr w:rsidR="00722039" w:rsidTr="00722039">
        <w:tc>
          <w:tcPr>
            <w:tcW w:w="2393" w:type="dxa"/>
          </w:tcPr>
          <w:p w:rsidR="00722039" w:rsidRDefault="00722039" w:rsidP="00091A3C">
            <w:pPr>
              <w:spacing w:before="100" w:beforeAutospacing="1" w:after="100" w:afterAutospacing="1"/>
              <w:ind w:left="0" w:right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</w:t>
            </w:r>
          </w:p>
        </w:tc>
        <w:tc>
          <w:tcPr>
            <w:tcW w:w="2392" w:type="dxa"/>
          </w:tcPr>
          <w:p w:rsidR="00722039" w:rsidRPr="00722039" w:rsidRDefault="00722039" w:rsidP="00091A3C">
            <w:pPr>
              <w:spacing w:before="100" w:beforeAutospacing="1" w:after="100" w:afterAutospacing="1"/>
              <w:ind w:left="0" w:right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393" w:type="dxa"/>
          </w:tcPr>
          <w:p w:rsidR="00722039" w:rsidRDefault="00722039" w:rsidP="00091A3C">
            <w:pPr>
              <w:spacing w:before="100" w:beforeAutospacing="1" w:after="100" w:afterAutospacing="1"/>
              <w:ind w:left="0" w:right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93" w:type="dxa"/>
          </w:tcPr>
          <w:p w:rsidR="00722039" w:rsidRDefault="00722039" w:rsidP="00091A3C">
            <w:pPr>
              <w:spacing w:before="100" w:beforeAutospacing="1" w:after="100" w:afterAutospacing="1"/>
              <w:ind w:left="0" w:right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 мин.</w:t>
            </w:r>
          </w:p>
        </w:tc>
      </w:tr>
      <w:tr w:rsidR="00722039" w:rsidTr="00722039">
        <w:tc>
          <w:tcPr>
            <w:tcW w:w="2393" w:type="dxa"/>
          </w:tcPr>
          <w:p w:rsidR="00722039" w:rsidRDefault="00722039" w:rsidP="00091A3C">
            <w:pPr>
              <w:spacing w:before="100" w:beforeAutospacing="1" w:after="100" w:afterAutospacing="1"/>
              <w:ind w:left="0" w:right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</w:t>
            </w:r>
          </w:p>
        </w:tc>
        <w:tc>
          <w:tcPr>
            <w:tcW w:w="2392" w:type="dxa"/>
          </w:tcPr>
          <w:p w:rsidR="00722039" w:rsidRDefault="00722039" w:rsidP="00091A3C">
            <w:pPr>
              <w:spacing w:before="100" w:beforeAutospacing="1" w:after="100" w:afterAutospacing="1"/>
              <w:ind w:left="0" w:right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2393" w:type="dxa"/>
          </w:tcPr>
          <w:p w:rsidR="00722039" w:rsidRDefault="00722039" w:rsidP="00722039">
            <w:pPr>
              <w:spacing w:before="100" w:beforeAutospacing="1" w:after="100" w:afterAutospacing="1"/>
              <w:ind w:left="0" w:right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93" w:type="dxa"/>
          </w:tcPr>
          <w:p w:rsidR="00722039" w:rsidRDefault="00722039" w:rsidP="00673BD7">
            <w:pPr>
              <w:spacing w:before="100" w:beforeAutospacing="1" w:after="100" w:afterAutospacing="1"/>
              <w:ind w:left="0" w:right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 мин.</w:t>
            </w:r>
          </w:p>
        </w:tc>
      </w:tr>
      <w:tr w:rsidR="00722039" w:rsidTr="00722039">
        <w:tc>
          <w:tcPr>
            <w:tcW w:w="2393" w:type="dxa"/>
          </w:tcPr>
          <w:p w:rsidR="00722039" w:rsidRDefault="00722039" w:rsidP="00091A3C">
            <w:pPr>
              <w:spacing w:before="100" w:beforeAutospacing="1" w:after="100" w:afterAutospacing="1"/>
              <w:ind w:left="0" w:right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МВ</w:t>
            </w:r>
          </w:p>
        </w:tc>
        <w:tc>
          <w:tcPr>
            <w:tcW w:w="2392" w:type="dxa"/>
          </w:tcPr>
          <w:p w:rsidR="00722039" w:rsidRDefault="00722039" w:rsidP="00091A3C">
            <w:pPr>
              <w:spacing w:before="100" w:beforeAutospacing="1" w:after="100" w:afterAutospacing="1"/>
              <w:ind w:left="0" w:right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393" w:type="dxa"/>
          </w:tcPr>
          <w:p w:rsidR="00722039" w:rsidRDefault="00722039" w:rsidP="00091A3C">
            <w:pPr>
              <w:spacing w:before="100" w:beforeAutospacing="1" w:after="100" w:afterAutospacing="1"/>
              <w:ind w:left="0" w:right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93" w:type="dxa"/>
          </w:tcPr>
          <w:p w:rsidR="00722039" w:rsidRDefault="00722039" w:rsidP="00673BD7">
            <w:pPr>
              <w:spacing w:before="100" w:beforeAutospacing="1" w:after="100" w:afterAutospacing="1"/>
              <w:ind w:left="0" w:right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 мин.</w:t>
            </w:r>
          </w:p>
        </w:tc>
      </w:tr>
      <w:tr w:rsidR="00722039" w:rsidTr="00722039">
        <w:tc>
          <w:tcPr>
            <w:tcW w:w="2393" w:type="dxa"/>
          </w:tcPr>
          <w:p w:rsidR="00722039" w:rsidRDefault="00722039" w:rsidP="00091A3C">
            <w:pPr>
              <w:spacing w:before="100" w:beforeAutospacing="1" w:after="100" w:afterAutospacing="1"/>
              <w:ind w:left="0" w:right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</w:t>
            </w:r>
          </w:p>
        </w:tc>
        <w:tc>
          <w:tcPr>
            <w:tcW w:w="2392" w:type="dxa"/>
          </w:tcPr>
          <w:p w:rsidR="00722039" w:rsidRDefault="00722039" w:rsidP="00091A3C">
            <w:pPr>
              <w:spacing w:before="100" w:beforeAutospacing="1" w:after="100" w:afterAutospacing="1"/>
              <w:ind w:left="0" w:right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2393" w:type="dxa"/>
          </w:tcPr>
          <w:p w:rsidR="00722039" w:rsidRDefault="00722039" w:rsidP="00091A3C">
            <w:pPr>
              <w:spacing w:before="100" w:beforeAutospacing="1" w:after="100" w:afterAutospacing="1"/>
              <w:ind w:left="0" w:right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93" w:type="dxa"/>
          </w:tcPr>
          <w:p w:rsidR="00722039" w:rsidRDefault="00722039" w:rsidP="00673BD7">
            <w:pPr>
              <w:spacing w:before="100" w:beforeAutospacing="1" w:after="100" w:afterAutospacing="1"/>
              <w:ind w:left="0" w:right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 мин.</w:t>
            </w:r>
          </w:p>
        </w:tc>
      </w:tr>
      <w:tr w:rsidR="00722039" w:rsidTr="00722039">
        <w:tc>
          <w:tcPr>
            <w:tcW w:w="2393" w:type="dxa"/>
          </w:tcPr>
          <w:p w:rsidR="00722039" w:rsidRDefault="00722039" w:rsidP="00091A3C">
            <w:pPr>
              <w:spacing w:before="100" w:beforeAutospacing="1" w:after="100" w:afterAutospacing="1"/>
              <w:ind w:left="0" w:right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ЖА</w:t>
            </w:r>
          </w:p>
        </w:tc>
        <w:tc>
          <w:tcPr>
            <w:tcW w:w="2392" w:type="dxa"/>
          </w:tcPr>
          <w:p w:rsidR="00722039" w:rsidRDefault="00722039" w:rsidP="00091A3C">
            <w:pPr>
              <w:spacing w:before="100" w:beforeAutospacing="1" w:after="100" w:afterAutospacing="1"/>
              <w:ind w:left="0" w:right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2393" w:type="dxa"/>
          </w:tcPr>
          <w:p w:rsidR="00722039" w:rsidRDefault="00722039" w:rsidP="00091A3C">
            <w:pPr>
              <w:spacing w:before="100" w:beforeAutospacing="1" w:after="100" w:afterAutospacing="1"/>
              <w:ind w:left="0" w:right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93" w:type="dxa"/>
          </w:tcPr>
          <w:p w:rsidR="00722039" w:rsidRDefault="00722039" w:rsidP="00673BD7">
            <w:pPr>
              <w:spacing w:before="100" w:beforeAutospacing="1" w:after="100" w:afterAutospacing="1"/>
              <w:ind w:left="0" w:right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 мин.</w:t>
            </w:r>
          </w:p>
        </w:tc>
      </w:tr>
      <w:tr w:rsidR="00722039" w:rsidTr="00722039">
        <w:tc>
          <w:tcPr>
            <w:tcW w:w="2393" w:type="dxa"/>
          </w:tcPr>
          <w:p w:rsidR="00722039" w:rsidRDefault="00722039" w:rsidP="00091A3C">
            <w:pPr>
              <w:spacing w:before="100" w:beforeAutospacing="1" w:after="100" w:afterAutospacing="1"/>
              <w:ind w:left="0" w:right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ЖВ</w:t>
            </w:r>
          </w:p>
        </w:tc>
        <w:tc>
          <w:tcPr>
            <w:tcW w:w="2392" w:type="dxa"/>
          </w:tcPr>
          <w:p w:rsidR="00722039" w:rsidRDefault="00722039" w:rsidP="00091A3C">
            <w:pPr>
              <w:spacing w:before="100" w:beforeAutospacing="1" w:after="100" w:afterAutospacing="1"/>
              <w:ind w:left="0" w:right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2393" w:type="dxa"/>
          </w:tcPr>
          <w:p w:rsidR="00722039" w:rsidRDefault="00722039" w:rsidP="00091A3C">
            <w:pPr>
              <w:spacing w:before="100" w:beforeAutospacing="1" w:after="100" w:afterAutospacing="1"/>
              <w:ind w:left="0" w:right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93" w:type="dxa"/>
          </w:tcPr>
          <w:p w:rsidR="00722039" w:rsidRDefault="00722039" w:rsidP="00673BD7">
            <w:pPr>
              <w:spacing w:before="100" w:beforeAutospacing="1" w:after="100" w:afterAutospacing="1"/>
              <w:ind w:left="0" w:right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 мин.</w:t>
            </w:r>
          </w:p>
        </w:tc>
      </w:tr>
      <w:tr w:rsidR="00722039" w:rsidTr="00722039">
        <w:tc>
          <w:tcPr>
            <w:tcW w:w="2393" w:type="dxa"/>
          </w:tcPr>
          <w:p w:rsidR="00722039" w:rsidRPr="00722039" w:rsidRDefault="00722039" w:rsidP="00091A3C">
            <w:pPr>
              <w:spacing w:before="100" w:beforeAutospacing="1" w:after="100" w:afterAutospacing="1"/>
              <w:ind w:left="0" w:right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pen 1</w:t>
            </w:r>
          </w:p>
        </w:tc>
        <w:tc>
          <w:tcPr>
            <w:tcW w:w="2392" w:type="dxa"/>
          </w:tcPr>
          <w:p w:rsidR="00722039" w:rsidRDefault="00722039" w:rsidP="00091A3C">
            <w:pPr>
              <w:spacing w:before="100" w:beforeAutospacing="1" w:after="100" w:afterAutospacing="1"/>
              <w:ind w:left="0" w:right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2393" w:type="dxa"/>
          </w:tcPr>
          <w:p w:rsidR="00722039" w:rsidRDefault="00722039" w:rsidP="00091A3C">
            <w:pPr>
              <w:spacing w:before="100" w:beforeAutospacing="1" w:after="100" w:afterAutospacing="1"/>
              <w:ind w:left="0" w:right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93" w:type="dxa"/>
          </w:tcPr>
          <w:p w:rsidR="00722039" w:rsidRDefault="00722039" w:rsidP="00673BD7">
            <w:pPr>
              <w:spacing w:before="100" w:beforeAutospacing="1" w:after="100" w:afterAutospacing="1"/>
              <w:ind w:left="0" w:right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 мин.</w:t>
            </w:r>
          </w:p>
        </w:tc>
      </w:tr>
      <w:tr w:rsidR="00722039" w:rsidTr="00722039">
        <w:tc>
          <w:tcPr>
            <w:tcW w:w="2393" w:type="dxa"/>
          </w:tcPr>
          <w:p w:rsidR="00722039" w:rsidRPr="00722039" w:rsidRDefault="00722039" w:rsidP="00722039">
            <w:pPr>
              <w:spacing w:before="100" w:beforeAutospacing="1" w:after="100" w:afterAutospacing="1"/>
              <w:ind w:left="0" w:right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pen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2" w:type="dxa"/>
          </w:tcPr>
          <w:p w:rsidR="00722039" w:rsidRDefault="00722039" w:rsidP="00091A3C">
            <w:pPr>
              <w:spacing w:before="100" w:beforeAutospacing="1" w:after="100" w:afterAutospacing="1"/>
              <w:ind w:left="0" w:right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2393" w:type="dxa"/>
          </w:tcPr>
          <w:p w:rsidR="00722039" w:rsidRDefault="00722039" w:rsidP="00722039">
            <w:pPr>
              <w:spacing w:before="100" w:beforeAutospacing="1" w:after="100" w:afterAutospacing="1"/>
              <w:ind w:left="0" w:right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93" w:type="dxa"/>
          </w:tcPr>
          <w:p w:rsidR="00722039" w:rsidRDefault="00722039" w:rsidP="00673BD7">
            <w:pPr>
              <w:spacing w:before="100" w:beforeAutospacing="1" w:after="100" w:afterAutospacing="1"/>
              <w:ind w:left="0" w:right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 мин.</w:t>
            </w:r>
          </w:p>
        </w:tc>
      </w:tr>
    </w:tbl>
    <w:p w:rsidR="00722039" w:rsidRDefault="00722039" w:rsidP="00091A3C">
      <w:pPr>
        <w:spacing w:before="100" w:beforeAutospacing="1" w:after="100" w:afterAutospacing="1"/>
        <w:ind w:left="0" w:right="0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Форма одежды</w:t>
      </w:r>
    </w:p>
    <w:p w:rsidR="00722039" w:rsidRDefault="00722039" w:rsidP="00091A3C">
      <w:pPr>
        <w:spacing w:before="100" w:beforeAutospacing="1" w:after="100" w:afterAutospacing="1"/>
        <w:ind w:left="0" w:right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Рекомендуется закрытая форма одежды.</w:t>
      </w:r>
    </w:p>
    <w:p w:rsidR="00CD1D84" w:rsidRPr="00CD1D84" w:rsidRDefault="00CD1D84" w:rsidP="00091A3C">
      <w:pPr>
        <w:spacing w:before="100" w:beforeAutospacing="1" w:after="100" w:afterAutospacing="1"/>
        <w:ind w:left="0" w:right="0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CD1D8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Туалет</w:t>
      </w:r>
    </w:p>
    <w:p w:rsidR="0011033F" w:rsidRDefault="00CD1D84" w:rsidP="00091A3C">
      <w:pPr>
        <w:spacing w:before="100" w:beforeAutospacing="1" w:after="100" w:afterAutospacing="1"/>
        <w:ind w:left="0" w:right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районе старта будет оборудован туалет.</w:t>
      </w:r>
    </w:p>
    <w:p w:rsidR="00CD1D84" w:rsidRPr="00CD1D84" w:rsidRDefault="00CD1D84" w:rsidP="00091A3C">
      <w:pPr>
        <w:spacing w:before="100" w:beforeAutospacing="1" w:after="100" w:afterAutospacing="1"/>
        <w:ind w:left="0" w:right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91A3C" w:rsidRPr="00DC54A1" w:rsidRDefault="00DC54A1" w:rsidP="00091A3C">
      <w:pPr>
        <w:spacing w:before="100" w:beforeAutospacing="1" w:after="100" w:afterAutospacing="1"/>
        <w:ind w:left="0" w:right="0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DC54A1">
        <w:rPr>
          <w:rFonts w:ascii="Times New Roman" w:eastAsia="Times New Roman" w:hAnsi="Times New Roman" w:cs="Times New Roman"/>
          <w:b/>
          <w:bCs/>
          <w:lang w:eastAsia="ru-RU"/>
        </w:rPr>
        <w:t xml:space="preserve">23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августа</w:t>
      </w:r>
      <w:r w:rsidRPr="00DC54A1">
        <w:rPr>
          <w:rFonts w:ascii="Times New Roman" w:eastAsia="Times New Roman" w:hAnsi="Times New Roman" w:cs="Times New Roman"/>
          <w:b/>
          <w:bCs/>
          <w:lang w:eastAsia="ru-RU"/>
        </w:rPr>
        <w:t xml:space="preserve"> 2015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г</w:t>
      </w:r>
      <w:r w:rsidRPr="00DC54A1">
        <w:rPr>
          <w:rFonts w:ascii="Times New Roman" w:eastAsia="Times New Roman" w:hAnsi="Times New Roman" w:cs="Times New Roman"/>
          <w:b/>
          <w:bCs/>
          <w:lang w:eastAsia="ru-RU"/>
        </w:rPr>
        <w:t>. ДЛИННАЯ ДИСТАНЦИЯ.</w:t>
      </w:r>
    </w:p>
    <w:p w:rsidR="00091A3C" w:rsidRPr="00732FB5" w:rsidRDefault="00BE640C" w:rsidP="00091A3C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57425" cy="2249813"/>
            <wp:effectExtent l="76200" t="76200" r="104775" b="112395"/>
            <wp:docPr id="2" name="Рисунок 2" descr="D:\Документы\Виталий\Ориентирование\oGomel\2015\ЧРБ 2015\info\Kaz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ы\Виталий\Ориентирование\oGomel\2015\ЧРБ 2015\info\Kazar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249813"/>
                    </a:xfrm>
                    <a:prstGeom prst="rect">
                      <a:avLst/>
                    </a:prstGeom>
                    <a:ln w="38100" cap="sq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342DD" w:rsidRDefault="003342DD" w:rsidP="003342DD">
      <w:pPr>
        <w:spacing w:before="100" w:beforeAutospacing="1" w:after="100" w:afterAutospacing="1"/>
        <w:ind w:left="0" w:right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41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2014–2015 гг.  Автор: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Александр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Ефименко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Виктор Кирьянов</w:t>
      </w:r>
      <w:r w:rsidR="001B06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1B06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Емельяненко</w:t>
      </w:r>
      <w:proofErr w:type="spellEnd"/>
      <w:r w:rsidR="00AE6E10" w:rsidRPr="00AE6E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Ми</w:t>
      </w:r>
      <w:r w:rsidR="00AE6E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хаил</w:t>
      </w:r>
      <w:r w:rsidR="00B14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Старовойтов</w:t>
      </w:r>
      <w:r w:rsidR="00AE6E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Виктор</w:t>
      </w:r>
      <w:r w:rsidR="00B14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D1D84" w:rsidRDefault="006B77E3" w:rsidP="003342DD">
      <w:pPr>
        <w:spacing w:before="100" w:beforeAutospacing="1" w:after="100" w:afterAutospacing="1"/>
        <w:ind w:left="0" w:right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Формат 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Карты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</w:t>
      </w:r>
      <w:r w:rsidR="00CD1D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ламинированы</w:t>
      </w:r>
      <w:proofErr w:type="spellEnd"/>
      <w:r w:rsidR="00CD1D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D1D84" w:rsidRDefault="00CD1D84" w:rsidP="003342DD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A4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Масштаб 1:1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41A4B">
        <w:rPr>
          <w:rFonts w:ascii="Times New Roman" w:eastAsia="Times New Roman" w:hAnsi="Times New Roman" w:cs="Times New Roman"/>
          <w:sz w:val="24"/>
          <w:szCs w:val="24"/>
          <w:lang w:eastAsia="ru-RU"/>
        </w:rPr>
        <w:t>000, Н 2,5 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Группы МЕ, МА, ЖЕ;</w:t>
      </w:r>
    </w:p>
    <w:p w:rsidR="00CD1D84" w:rsidRDefault="00CD1D84" w:rsidP="00CD1D84">
      <w:pPr>
        <w:spacing w:before="100" w:beforeAutospacing="1" w:after="100" w:afterAutospacing="1"/>
        <w:ind w:left="0" w:right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41A4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Масштаб 1:1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441A4B">
        <w:rPr>
          <w:rFonts w:ascii="Times New Roman" w:eastAsia="Times New Roman" w:hAnsi="Times New Roman" w:cs="Times New Roman"/>
          <w:sz w:val="24"/>
          <w:szCs w:val="24"/>
          <w:lang w:eastAsia="ru-RU"/>
        </w:rPr>
        <w:t>000, Н 2,5 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все остальные группы.</w:t>
      </w:r>
    </w:p>
    <w:p w:rsidR="003342DD" w:rsidRDefault="003342DD" w:rsidP="003342DD">
      <w:pPr>
        <w:spacing w:before="100" w:beforeAutospacing="1" w:after="100" w:afterAutospacing="1"/>
        <w:ind w:left="0" w:right="0"/>
        <w:rPr>
          <w:rFonts w:ascii="Times New Roman" w:hAnsi="Times New Roman" w:cs="Times New Roman"/>
          <w:sz w:val="24"/>
          <w:szCs w:val="24"/>
        </w:rPr>
      </w:pPr>
      <w:r w:rsidRPr="00441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Местность среднепересеченная</w:t>
      </w:r>
      <w:r w:rsidRPr="00441A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мелкими формами рельефа,</w:t>
      </w:r>
      <w:r w:rsidRPr="00441A4B">
        <w:rPr>
          <w:rFonts w:ascii="Times New Roman" w:hAnsi="Times New Roman" w:cs="Times New Roman"/>
          <w:sz w:val="24"/>
          <w:szCs w:val="24"/>
        </w:rPr>
        <w:t xml:space="preserve"> хорошо развитой сетью дорог</w:t>
      </w:r>
      <w:r>
        <w:rPr>
          <w:rFonts w:ascii="Times New Roman" w:hAnsi="Times New Roman" w:cs="Times New Roman"/>
          <w:sz w:val="24"/>
          <w:szCs w:val="24"/>
        </w:rPr>
        <w:t xml:space="preserve"> и тропинок</w:t>
      </w:r>
      <w:r w:rsidRPr="00441A4B">
        <w:rPr>
          <w:rFonts w:ascii="Times New Roman" w:hAnsi="Times New Roman" w:cs="Times New Roman"/>
          <w:sz w:val="24"/>
          <w:szCs w:val="24"/>
        </w:rPr>
        <w:t>. Лес смещенных пород деревьев</w:t>
      </w:r>
      <w:r w:rsidR="00B14C9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4C95">
        <w:rPr>
          <w:rFonts w:ascii="Times New Roman" w:hAnsi="Times New Roman" w:cs="Times New Roman"/>
          <w:sz w:val="24"/>
          <w:szCs w:val="24"/>
        </w:rPr>
        <w:t>имеются</w:t>
      </w:r>
      <w:r>
        <w:rPr>
          <w:rFonts w:ascii="Times New Roman" w:hAnsi="Times New Roman" w:cs="Times New Roman"/>
          <w:sz w:val="24"/>
          <w:szCs w:val="24"/>
        </w:rPr>
        <w:t xml:space="preserve"> болота и заболоченности.</w:t>
      </w:r>
      <w:r w:rsidRPr="00441A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41A4B">
        <w:rPr>
          <w:rFonts w:ascii="Times New Roman" w:hAnsi="Times New Roman" w:cs="Times New Roman"/>
          <w:sz w:val="24"/>
          <w:szCs w:val="24"/>
        </w:rPr>
        <w:t xml:space="preserve">роходимость от </w:t>
      </w:r>
      <w:proofErr w:type="gramStart"/>
      <w:r w:rsidRPr="00441A4B">
        <w:rPr>
          <w:rFonts w:ascii="Times New Roman" w:hAnsi="Times New Roman" w:cs="Times New Roman"/>
          <w:sz w:val="24"/>
          <w:szCs w:val="24"/>
        </w:rPr>
        <w:t>хорошей</w:t>
      </w:r>
      <w:proofErr w:type="gramEnd"/>
      <w:r w:rsidRPr="00441A4B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трудной</w:t>
      </w:r>
      <w:r w:rsidR="00B203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(болото).</w:t>
      </w:r>
      <w:r w:rsidR="00DC54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54A1" w:rsidRPr="009B382B" w:rsidRDefault="00DC54A1" w:rsidP="00DC54A1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B38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Старт</w:t>
      </w:r>
    </w:p>
    <w:p w:rsidR="00DC54A1" w:rsidRDefault="00DC54A1" w:rsidP="00DC54A1">
      <w:pPr>
        <w:spacing w:before="100" w:beforeAutospacing="1" w:after="100" w:afterAutospacing="1"/>
        <w:ind w:left="0" w:right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Раздельный, интервал старта – 3 минуты</w:t>
      </w:r>
      <w:r w:rsidR="00BE6B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(по группе МА </w:t>
      </w:r>
      <w:r w:rsidR="00570006" w:rsidRPr="00570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BE6B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минуты)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Расстояние от центра соревнований до старта – 1,8 км.</w:t>
      </w:r>
    </w:p>
    <w:p w:rsidR="00DC54A1" w:rsidRDefault="00DC54A1" w:rsidP="00DC54A1">
      <w:pPr>
        <w:spacing w:before="100" w:beforeAutospacing="1" w:after="100" w:afterAutospacing="1"/>
        <w:ind w:left="0" w:right="0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72203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Финиш</w:t>
      </w:r>
    </w:p>
    <w:p w:rsidR="00DC54A1" w:rsidRPr="00722039" w:rsidRDefault="00DC54A1" w:rsidP="00DC54A1">
      <w:pPr>
        <w:spacing w:before="100" w:beforeAutospacing="1" w:after="100" w:afterAutospacing="1"/>
        <w:ind w:left="0" w:right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центре соревнований.</w:t>
      </w:r>
    </w:p>
    <w:p w:rsidR="00DC54A1" w:rsidRDefault="00DC54A1" w:rsidP="00DC54A1">
      <w:pPr>
        <w:spacing w:before="100" w:beforeAutospacing="1" w:after="100" w:afterAutospacing="1"/>
        <w:ind w:left="0" w:right="0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Легенды</w:t>
      </w:r>
    </w:p>
    <w:p w:rsidR="00B14C95" w:rsidRDefault="00DC54A1" w:rsidP="00B14C95">
      <w:pPr>
        <w:spacing w:before="100" w:beforeAutospacing="1" w:after="100" w:afterAutospacing="1"/>
        <w:ind w:left="0" w:right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Легенды впечатаны в карту. Дополнительно легенды, а также скотч и ножницы, будут размещены до входа в стартовый коридор.</w:t>
      </w:r>
      <w:r w:rsidR="00B14C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Крепление легенд участниками производиться самостоятельно.</w:t>
      </w:r>
    </w:p>
    <w:p w:rsidR="00DC54A1" w:rsidRDefault="00DC54A1" w:rsidP="00DC54A1">
      <w:pPr>
        <w:spacing w:before="100" w:beforeAutospacing="1" w:after="100" w:afterAutospacing="1"/>
        <w:ind w:left="0" w:right="0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Запрещённые места</w:t>
      </w:r>
    </w:p>
    <w:p w:rsidR="0010230F" w:rsidRPr="00A66E8C" w:rsidRDefault="0010230F" w:rsidP="00DC54A1">
      <w:pPr>
        <w:spacing w:before="100" w:beforeAutospacing="1" w:after="100" w:afterAutospacing="1"/>
        <w:ind w:left="0" w:right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1023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ультивируем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ое</w:t>
      </w:r>
      <w:r w:rsidRPr="001023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A66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северной части карты</w:t>
      </w:r>
      <w:r w:rsidR="00A66E8C" w:rsidRPr="00A66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3C0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заштриховано соответствующим знаком.</w:t>
      </w:r>
    </w:p>
    <w:p w:rsidR="00DC54A1" w:rsidRDefault="00DC54A1" w:rsidP="00DC54A1">
      <w:pPr>
        <w:spacing w:before="100" w:beforeAutospacing="1" w:after="100" w:afterAutospacing="1"/>
        <w:ind w:left="0" w:right="0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Опасные места</w:t>
      </w:r>
    </w:p>
    <w:p w:rsidR="00DC54A1" w:rsidRPr="00B14C95" w:rsidRDefault="00DC54A1" w:rsidP="00DC54A1">
      <w:pPr>
        <w:spacing w:before="100" w:beforeAutospacing="1" w:after="100" w:afterAutospacing="1"/>
        <w:ind w:left="0" w:right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Неинтенсивное движение автотранспорта по лесной дороге к санаторию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Качье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B14C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11033F" w:rsidRDefault="0011033F" w:rsidP="00DC54A1">
      <w:pPr>
        <w:spacing w:before="100" w:beforeAutospacing="1" w:after="100" w:afterAutospacing="1"/>
        <w:ind w:left="0" w:right="0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DC54A1" w:rsidRDefault="00DC54A1" w:rsidP="00DC54A1">
      <w:pPr>
        <w:spacing w:before="100" w:beforeAutospacing="1" w:after="100" w:afterAutospacing="1"/>
        <w:ind w:left="0" w:right="0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72203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Параметры дистанций</w:t>
      </w:r>
    </w:p>
    <w:tbl>
      <w:tblPr>
        <w:tblStyle w:val="a9"/>
        <w:tblW w:w="0" w:type="auto"/>
        <w:tblLook w:val="04A0"/>
      </w:tblPr>
      <w:tblGrid>
        <w:gridCol w:w="1975"/>
        <w:gridCol w:w="1858"/>
        <w:gridCol w:w="1840"/>
        <w:gridCol w:w="1732"/>
        <w:gridCol w:w="2166"/>
      </w:tblGrid>
      <w:tr w:rsidR="00AB1C86" w:rsidRPr="00722039" w:rsidTr="00AB1C86">
        <w:tc>
          <w:tcPr>
            <w:tcW w:w="1975" w:type="dxa"/>
          </w:tcPr>
          <w:p w:rsidR="00AB1C86" w:rsidRPr="00722039" w:rsidRDefault="00AB1C86" w:rsidP="00673BD7">
            <w:pPr>
              <w:spacing w:before="100" w:beforeAutospacing="1" w:after="100" w:afterAutospacing="1"/>
              <w:ind w:left="0" w:right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858" w:type="dxa"/>
          </w:tcPr>
          <w:p w:rsidR="00AB1C86" w:rsidRPr="00722039" w:rsidRDefault="00AB1C86" w:rsidP="00673BD7">
            <w:pPr>
              <w:spacing w:before="100" w:beforeAutospacing="1" w:after="100" w:afterAutospacing="1"/>
              <w:ind w:left="0" w:right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840" w:type="dxa"/>
          </w:tcPr>
          <w:p w:rsidR="00AB1C86" w:rsidRPr="00722039" w:rsidRDefault="00AB1C86" w:rsidP="00673BD7">
            <w:pPr>
              <w:spacing w:before="100" w:beforeAutospacing="1" w:after="100" w:afterAutospacing="1"/>
              <w:ind w:left="0" w:right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КП</w:t>
            </w:r>
          </w:p>
        </w:tc>
        <w:tc>
          <w:tcPr>
            <w:tcW w:w="1732" w:type="dxa"/>
          </w:tcPr>
          <w:p w:rsidR="00AB1C86" w:rsidRPr="00722039" w:rsidRDefault="00AB1C86" w:rsidP="00673BD7">
            <w:pPr>
              <w:spacing w:before="100" w:beforeAutospacing="1" w:after="100" w:afterAutospacing="1"/>
              <w:ind w:left="0" w:right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пунктов питания</w:t>
            </w:r>
          </w:p>
        </w:tc>
        <w:tc>
          <w:tcPr>
            <w:tcW w:w="2166" w:type="dxa"/>
          </w:tcPr>
          <w:p w:rsidR="00AB1C86" w:rsidRPr="00722039" w:rsidRDefault="00AB1C86" w:rsidP="00673BD7">
            <w:pPr>
              <w:spacing w:before="100" w:beforeAutospacing="1" w:after="100" w:afterAutospacing="1"/>
              <w:ind w:left="0" w:right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Контрольное время</w:t>
            </w:r>
          </w:p>
        </w:tc>
      </w:tr>
      <w:tr w:rsidR="00AB1C86" w:rsidTr="00AB1C86">
        <w:tc>
          <w:tcPr>
            <w:tcW w:w="1975" w:type="dxa"/>
          </w:tcPr>
          <w:p w:rsidR="00AB1C86" w:rsidRDefault="00AB1C86" w:rsidP="00673BD7">
            <w:pPr>
              <w:spacing w:before="100" w:beforeAutospacing="1" w:after="100" w:afterAutospacing="1"/>
              <w:ind w:left="0" w:right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</w:t>
            </w:r>
          </w:p>
        </w:tc>
        <w:tc>
          <w:tcPr>
            <w:tcW w:w="1858" w:type="dxa"/>
          </w:tcPr>
          <w:p w:rsidR="00AB1C86" w:rsidRPr="00AB1C86" w:rsidRDefault="00AB1C86" w:rsidP="00AB1C86">
            <w:pPr>
              <w:spacing w:before="100" w:beforeAutospacing="1" w:after="100" w:afterAutospacing="1"/>
              <w:ind w:left="0" w:right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840" w:type="dxa"/>
          </w:tcPr>
          <w:p w:rsidR="00AB1C86" w:rsidRDefault="00AB1C86" w:rsidP="00AB1C86">
            <w:pPr>
              <w:spacing w:before="100" w:beforeAutospacing="1" w:after="100" w:afterAutospacing="1"/>
              <w:ind w:left="0" w:right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32" w:type="dxa"/>
          </w:tcPr>
          <w:p w:rsidR="00AB1C86" w:rsidRDefault="00AB1C86" w:rsidP="003C0DD0">
            <w:pPr>
              <w:spacing w:before="100" w:beforeAutospacing="1" w:after="100" w:afterAutospacing="1"/>
              <w:ind w:left="0" w:right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6" w:type="dxa"/>
          </w:tcPr>
          <w:p w:rsidR="00AB1C86" w:rsidRDefault="00AB1C86" w:rsidP="003C0DD0">
            <w:pPr>
              <w:spacing w:before="100" w:beforeAutospacing="1" w:after="100" w:afterAutospacing="1"/>
              <w:ind w:left="0" w:right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 мин.</w:t>
            </w:r>
          </w:p>
        </w:tc>
      </w:tr>
      <w:tr w:rsidR="00AB1C86" w:rsidTr="00AB1C86">
        <w:tc>
          <w:tcPr>
            <w:tcW w:w="1975" w:type="dxa"/>
          </w:tcPr>
          <w:p w:rsidR="00AB1C86" w:rsidRDefault="00AB1C86" w:rsidP="00673BD7">
            <w:pPr>
              <w:spacing w:before="100" w:beforeAutospacing="1" w:after="100" w:afterAutospacing="1"/>
              <w:ind w:left="0" w:right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</w:t>
            </w:r>
          </w:p>
        </w:tc>
        <w:tc>
          <w:tcPr>
            <w:tcW w:w="1858" w:type="dxa"/>
          </w:tcPr>
          <w:p w:rsidR="00AB1C86" w:rsidRDefault="00AB1C86" w:rsidP="00AB1C86">
            <w:pPr>
              <w:spacing w:before="100" w:beforeAutospacing="1" w:after="100" w:afterAutospacing="1"/>
              <w:ind w:left="0" w:right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840" w:type="dxa"/>
          </w:tcPr>
          <w:p w:rsidR="00AB1C86" w:rsidRDefault="00AB1C86" w:rsidP="00673BD7">
            <w:pPr>
              <w:spacing w:before="100" w:beforeAutospacing="1" w:after="100" w:afterAutospacing="1"/>
              <w:ind w:left="0" w:right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32" w:type="dxa"/>
          </w:tcPr>
          <w:p w:rsidR="00AB1C86" w:rsidRDefault="00AB1C86" w:rsidP="003C0DD0">
            <w:pPr>
              <w:spacing w:before="100" w:beforeAutospacing="1" w:after="100" w:afterAutospacing="1"/>
              <w:ind w:left="0" w:right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6" w:type="dxa"/>
          </w:tcPr>
          <w:p w:rsidR="00AB1C86" w:rsidRDefault="00AB1C86" w:rsidP="003C0DD0">
            <w:pPr>
              <w:spacing w:before="100" w:beforeAutospacing="1" w:after="100" w:afterAutospacing="1"/>
              <w:ind w:left="0" w:right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 мин.</w:t>
            </w:r>
          </w:p>
        </w:tc>
      </w:tr>
      <w:tr w:rsidR="00AB1C86" w:rsidTr="00AB1C86">
        <w:tc>
          <w:tcPr>
            <w:tcW w:w="1975" w:type="dxa"/>
          </w:tcPr>
          <w:p w:rsidR="00AB1C86" w:rsidRDefault="00AB1C86" w:rsidP="00673BD7">
            <w:pPr>
              <w:spacing w:before="100" w:beforeAutospacing="1" w:after="100" w:afterAutospacing="1"/>
              <w:ind w:left="0" w:right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МВ</w:t>
            </w:r>
          </w:p>
        </w:tc>
        <w:tc>
          <w:tcPr>
            <w:tcW w:w="1858" w:type="dxa"/>
          </w:tcPr>
          <w:p w:rsidR="00AB1C86" w:rsidRPr="00AB1C86" w:rsidRDefault="00AB1C86" w:rsidP="00AB1C86">
            <w:pPr>
              <w:spacing w:before="100" w:beforeAutospacing="1" w:after="100" w:afterAutospacing="1"/>
              <w:ind w:left="0" w:right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40" w:type="dxa"/>
          </w:tcPr>
          <w:p w:rsidR="00AB1C86" w:rsidRDefault="00AB1C86" w:rsidP="00AB1C86">
            <w:pPr>
              <w:spacing w:before="100" w:beforeAutospacing="1" w:after="100" w:afterAutospacing="1"/>
              <w:ind w:left="0" w:right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32" w:type="dxa"/>
          </w:tcPr>
          <w:p w:rsidR="00AB1C86" w:rsidRDefault="00AB1C86" w:rsidP="003C0DD0">
            <w:pPr>
              <w:spacing w:before="100" w:beforeAutospacing="1" w:after="100" w:afterAutospacing="1"/>
              <w:ind w:left="0" w:right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6" w:type="dxa"/>
          </w:tcPr>
          <w:p w:rsidR="00AB1C86" w:rsidRDefault="00AB1C86" w:rsidP="003C0DD0">
            <w:pPr>
              <w:spacing w:before="100" w:beforeAutospacing="1" w:after="100" w:afterAutospacing="1"/>
              <w:ind w:left="0" w:right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 мин.</w:t>
            </w:r>
          </w:p>
        </w:tc>
      </w:tr>
      <w:tr w:rsidR="00AB1C86" w:rsidTr="00AB1C86">
        <w:tc>
          <w:tcPr>
            <w:tcW w:w="1975" w:type="dxa"/>
          </w:tcPr>
          <w:p w:rsidR="00AB1C86" w:rsidRDefault="00AB1C86" w:rsidP="00673BD7">
            <w:pPr>
              <w:spacing w:before="100" w:beforeAutospacing="1" w:after="100" w:afterAutospacing="1"/>
              <w:ind w:left="0" w:right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</w:t>
            </w:r>
          </w:p>
        </w:tc>
        <w:tc>
          <w:tcPr>
            <w:tcW w:w="1858" w:type="dxa"/>
          </w:tcPr>
          <w:p w:rsidR="00AB1C86" w:rsidRDefault="00AB1C86" w:rsidP="00AB1C86">
            <w:pPr>
              <w:spacing w:before="100" w:beforeAutospacing="1" w:after="100" w:afterAutospacing="1"/>
              <w:ind w:left="0" w:right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840" w:type="dxa"/>
          </w:tcPr>
          <w:p w:rsidR="00AB1C86" w:rsidRDefault="00AB1C86" w:rsidP="00673BD7">
            <w:pPr>
              <w:spacing w:before="100" w:beforeAutospacing="1" w:after="100" w:afterAutospacing="1"/>
              <w:ind w:left="0" w:right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32" w:type="dxa"/>
          </w:tcPr>
          <w:p w:rsidR="00AB1C86" w:rsidRDefault="00AB1C86" w:rsidP="003C0DD0">
            <w:pPr>
              <w:spacing w:before="100" w:beforeAutospacing="1" w:after="100" w:afterAutospacing="1"/>
              <w:ind w:left="0" w:right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6" w:type="dxa"/>
          </w:tcPr>
          <w:p w:rsidR="00AB1C86" w:rsidRDefault="00AB1C86" w:rsidP="003C0DD0">
            <w:pPr>
              <w:spacing w:before="100" w:beforeAutospacing="1" w:after="100" w:afterAutospacing="1"/>
              <w:ind w:left="0" w:right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 мин.</w:t>
            </w:r>
          </w:p>
        </w:tc>
      </w:tr>
      <w:tr w:rsidR="00AB1C86" w:rsidTr="00AB1C86">
        <w:tc>
          <w:tcPr>
            <w:tcW w:w="1975" w:type="dxa"/>
          </w:tcPr>
          <w:p w:rsidR="00AB1C86" w:rsidRDefault="00AB1C86" w:rsidP="00673BD7">
            <w:pPr>
              <w:spacing w:before="100" w:beforeAutospacing="1" w:after="100" w:afterAutospacing="1"/>
              <w:ind w:left="0" w:right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ЖА</w:t>
            </w:r>
          </w:p>
        </w:tc>
        <w:tc>
          <w:tcPr>
            <w:tcW w:w="1858" w:type="dxa"/>
          </w:tcPr>
          <w:p w:rsidR="00AB1C86" w:rsidRDefault="00AB1C86" w:rsidP="00673BD7">
            <w:pPr>
              <w:spacing w:before="100" w:beforeAutospacing="1" w:after="100" w:afterAutospacing="1"/>
              <w:ind w:left="0" w:right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840" w:type="dxa"/>
          </w:tcPr>
          <w:p w:rsidR="00AB1C86" w:rsidRDefault="00AB1C86" w:rsidP="00AB1C86">
            <w:pPr>
              <w:spacing w:before="100" w:beforeAutospacing="1" w:after="100" w:afterAutospacing="1"/>
              <w:ind w:left="0" w:right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32" w:type="dxa"/>
          </w:tcPr>
          <w:p w:rsidR="00AB1C86" w:rsidRDefault="00AB1C86" w:rsidP="003C0DD0">
            <w:pPr>
              <w:spacing w:before="100" w:beforeAutospacing="1" w:after="100" w:afterAutospacing="1"/>
              <w:ind w:left="0" w:right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6" w:type="dxa"/>
          </w:tcPr>
          <w:p w:rsidR="00AB1C86" w:rsidRDefault="00AB1C86" w:rsidP="003C0DD0">
            <w:pPr>
              <w:spacing w:before="100" w:beforeAutospacing="1" w:after="100" w:afterAutospacing="1"/>
              <w:ind w:left="0" w:right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 мин.</w:t>
            </w:r>
          </w:p>
        </w:tc>
      </w:tr>
      <w:tr w:rsidR="00AB1C86" w:rsidTr="00AB1C86">
        <w:tc>
          <w:tcPr>
            <w:tcW w:w="1975" w:type="dxa"/>
          </w:tcPr>
          <w:p w:rsidR="00AB1C86" w:rsidRDefault="00AB1C86" w:rsidP="00673BD7">
            <w:pPr>
              <w:spacing w:before="100" w:beforeAutospacing="1" w:after="100" w:afterAutospacing="1"/>
              <w:ind w:left="0" w:right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ЖВ</w:t>
            </w:r>
          </w:p>
        </w:tc>
        <w:tc>
          <w:tcPr>
            <w:tcW w:w="1858" w:type="dxa"/>
          </w:tcPr>
          <w:p w:rsidR="00AB1C86" w:rsidRDefault="00AB1C86" w:rsidP="00673BD7">
            <w:pPr>
              <w:spacing w:before="100" w:beforeAutospacing="1" w:after="100" w:afterAutospacing="1"/>
              <w:ind w:left="0" w:right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40" w:type="dxa"/>
          </w:tcPr>
          <w:p w:rsidR="00AB1C86" w:rsidRDefault="00AB1C86" w:rsidP="00673BD7">
            <w:pPr>
              <w:spacing w:before="100" w:beforeAutospacing="1" w:after="100" w:afterAutospacing="1"/>
              <w:ind w:left="0" w:right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32" w:type="dxa"/>
          </w:tcPr>
          <w:p w:rsidR="00AB1C86" w:rsidRDefault="00AB1C86" w:rsidP="003C0DD0">
            <w:pPr>
              <w:spacing w:before="100" w:beforeAutospacing="1" w:after="100" w:afterAutospacing="1"/>
              <w:ind w:left="0" w:right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6" w:type="dxa"/>
          </w:tcPr>
          <w:p w:rsidR="00AB1C86" w:rsidRDefault="00AB1C86" w:rsidP="003C0DD0">
            <w:pPr>
              <w:spacing w:before="100" w:beforeAutospacing="1" w:after="100" w:afterAutospacing="1"/>
              <w:ind w:left="0" w:right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 мин.</w:t>
            </w:r>
          </w:p>
        </w:tc>
      </w:tr>
      <w:tr w:rsidR="00AB1C86" w:rsidTr="00AB1C86">
        <w:tc>
          <w:tcPr>
            <w:tcW w:w="1975" w:type="dxa"/>
          </w:tcPr>
          <w:p w:rsidR="00AB1C86" w:rsidRPr="00722039" w:rsidRDefault="00AB1C86" w:rsidP="00673BD7">
            <w:pPr>
              <w:spacing w:before="100" w:beforeAutospacing="1" w:after="100" w:afterAutospacing="1"/>
              <w:ind w:left="0" w:right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pen 1</w:t>
            </w:r>
          </w:p>
        </w:tc>
        <w:tc>
          <w:tcPr>
            <w:tcW w:w="1858" w:type="dxa"/>
          </w:tcPr>
          <w:p w:rsidR="00AB1C86" w:rsidRDefault="00AB1C86" w:rsidP="00673BD7">
            <w:pPr>
              <w:spacing w:before="100" w:beforeAutospacing="1" w:after="100" w:afterAutospacing="1"/>
              <w:ind w:left="0" w:right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840" w:type="dxa"/>
          </w:tcPr>
          <w:p w:rsidR="00AB1C86" w:rsidRDefault="00AB1C86" w:rsidP="00AB1C86">
            <w:pPr>
              <w:spacing w:before="100" w:beforeAutospacing="1" w:after="100" w:afterAutospacing="1"/>
              <w:ind w:left="0" w:right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32" w:type="dxa"/>
          </w:tcPr>
          <w:p w:rsidR="00AB1C86" w:rsidRDefault="00AB1C86" w:rsidP="003C0DD0">
            <w:pPr>
              <w:spacing w:before="100" w:beforeAutospacing="1" w:after="100" w:afterAutospacing="1"/>
              <w:ind w:left="0" w:right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6" w:type="dxa"/>
          </w:tcPr>
          <w:p w:rsidR="00AB1C86" w:rsidRDefault="00AB1C86" w:rsidP="003C0DD0">
            <w:pPr>
              <w:spacing w:before="100" w:beforeAutospacing="1" w:after="100" w:afterAutospacing="1"/>
              <w:ind w:left="0" w:right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 мин.</w:t>
            </w:r>
          </w:p>
        </w:tc>
      </w:tr>
      <w:tr w:rsidR="00AB1C86" w:rsidTr="00AB1C86">
        <w:tc>
          <w:tcPr>
            <w:tcW w:w="1975" w:type="dxa"/>
          </w:tcPr>
          <w:p w:rsidR="00AB1C86" w:rsidRPr="00722039" w:rsidRDefault="00AB1C86" w:rsidP="00673BD7">
            <w:pPr>
              <w:spacing w:before="100" w:beforeAutospacing="1" w:after="100" w:afterAutospacing="1"/>
              <w:ind w:left="0" w:right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pen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8" w:type="dxa"/>
          </w:tcPr>
          <w:p w:rsidR="00AB1C86" w:rsidRDefault="00AB1C86" w:rsidP="00AB1C86">
            <w:pPr>
              <w:spacing w:before="100" w:beforeAutospacing="1" w:after="100" w:afterAutospacing="1"/>
              <w:ind w:left="0" w:right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840" w:type="dxa"/>
          </w:tcPr>
          <w:p w:rsidR="00AB1C86" w:rsidRDefault="00AB1C86" w:rsidP="00673BD7">
            <w:pPr>
              <w:spacing w:before="100" w:beforeAutospacing="1" w:after="100" w:afterAutospacing="1"/>
              <w:ind w:left="0" w:right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32" w:type="dxa"/>
          </w:tcPr>
          <w:p w:rsidR="00AB1C86" w:rsidRDefault="00AB1C86" w:rsidP="003C0DD0">
            <w:pPr>
              <w:spacing w:before="100" w:beforeAutospacing="1" w:after="100" w:afterAutospacing="1"/>
              <w:ind w:left="0" w:right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6" w:type="dxa"/>
          </w:tcPr>
          <w:p w:rsidR="00AB1C86" w:rsidRDefault="00AB1C86" w:rsidP="003C0DD0">
            <w:pPr>
              <w:spacing w:before="100" w:beforeAutospacing="1" w:after="100" w:afterAutospacing="1"/>
              <w:ind w:left="0" w:right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 мин.</w:t>
            </w:r>
          </w:p>
        </w:tc>
      </w:tr>
    </w:tbl>
    <w:p w:rsidR="00DC54A1" w:rsidRDefault="00DC54A1" w:rsidP="00DC54A1">
      <w:pPr>
        <w:spacing w:before="100" w:beforeAutospacing="1" w:after="100" w:afterAutospacing="1"/>
        <w:ind w:left="0" w:right="0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Форма одежды</w:t>
      </w:r>
    </w:p>
    <w:p w:rsidR="00DC54A1" w:rsidRPr="00722039" w:rsidRDefault="00DC54A1" w:rsidP="00DC54A1">
      <w:pPr>
        <w:spacing w:before="100" w:beforeAutospacing="1" w:after="100" w:afterAutospacing="1"/>
        <w:ind w:left="0" w:right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Рекомендуется закрытая форма одежды.</w:t>
      </w:r>
    </w:p>
    <w:p w:rsidR="00CD1D84" w:rsidRPr="00CD1D84" w:rsidRDefault="00CD1D84" w:rsidP="00CD1D84">
      <w:pPr>
        <w:spacing w:before="100" w:beforeAutospacing="1" w:after="100" w:afterAutospacing="1"/>
        <w:ind w:left="0" w:right="0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CD1D8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Туалет</w:t>
      </w:r>
    </w:p>
    <w:p w:rsidR="00CD1D84" w:rsidRPr="00CD1D84" w:rsidRDefault="00CD1D84" w:rsidP="00CD1D84">
      <w:pPr>
        <w:spacing w:before="100" w:beforeAutospacing="1" w:after="100" w:afterAutospacing="1"/>
        <w:ind w:left="0" w:right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районе старта будет оборудован туалет</w:t>
      </w:r>
    </w:p>
    <w:p w:rsidR="00AB1C86" w:rsidRDefault="00AB1C86" w:rsidP="00EE6EBA">
      <w:pPr>
        <w:jc w:val="both"/>
        <w:rPr>
          <w:rFonts w:ascii="Times New Roman" w:hAnsi="Times New Roman" w:cs="Times New Roman"/>
          <w:b/>
        </w:rPr>
      </w:pPr>
    </w:p>
    <w:p w:rsidR="00732FB5" w:rsidRPr="00CD1D84" w:rsidRDefault="00732FB5" w:rsidP="00414A75">
      <w:pPr>
        <w:spacing w:before="100" w:beforeAutospacing="1" w:after="100" w:afterAutospacing="1"/>
        <w:ind w:left="0" w:right="0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</w:pPr>
      <w:r w:rsidRPr="00CD1D8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Удачных стартов!</w:t>
      </w:r>
      <w:r w:rsidRPr="00CD1D8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br/>
      </w:r>
    </w:p>
    <w:sectPr w:rsidR="00732FB5" w:rsidRPr="00CD1D84" w:rsidSect="00E42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A6011"/>
    <w:multiLevelType w:val="multilevel"/>
    <w:tmpl w:val="884A0E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38C75C56"/>
    <w:multiLevelType w:val="hybridMultilevel"/>
    <w:tmpl w:val="3370CA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B2B4E8E"/>
    <w:multiLevelType w:val="hybridMultilevel"/>
    <w:tmpl w:val="D3029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656A69"/>
    <w:multiLevelType w:val="hybridMultilevel"/>
    <w:tmpl w:val="120E0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2B6AE8"/>
    <w:multiLevelType w:val="hybridMultilevel"/>
    <w:tmpl w:val="11AA00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2FB5"/>
    <w:rsid w:val="000407B6"/>
    <w:rsid w:val="00051230"/>
    <w:rsid w:val="000513C6"/>
    <w:rsid w:val="00060FB9"/>
    <w:rsid w:val="000662D1"/>
    <w:rsid w:val="00070A11"/>
    <w:rsid w:val="000728EE"/>
    <w:rsid w:val="000826A2"/>
    <w:rsid w:val="00091A3C"/>
    <w:rsid w:val="00092E99"/>
    <w:rsid w:val="000A1960"/>
    <w:rsid w:val="000B70B5"/>
    <w:rsid w:val="000C0BF3"/>
    <w:rsid w:val="0010230F"/>
    <w:rsid w:val="0010415D"/>
    <w:rsid w:val="001072DE"/>
    <w:rsid w:val="0011033F"/>
    <w:rsid w:val="00121473"/>
    <w:rsid w:val="00172725"/>
    <w:rsid w:val="00175EBF"/>
    <w:rsid w:val="0018591D"/>
    <w:rsid w:val="001B061A"/>
    <w:rsid w:val="001B6560"/>
    <w:rsid w:val="001C40C3"/>
    <w:rsid w:val="001D4679"/>
    <w:rsid w:val="001F67D2"/>
    <w:rsid w:val="00217D3D"/>
    <w:rsid w:val="002241CE"/>
    <w:rsid w:val="0024750F"/>
    <w:rsid w:val="00264FD8"/>
    <w:rsid w:val="00271023"/>
    <w:rsid w:val="00296B83"/>
    <w:rsid w:val="002C2972"/>
    <w:rsid w:val="002C3C16"/>
    <w:rsid w:val="00327FE8"/>
    <w:rsid w:val="003342DD"/>
    <w:rsid w:val="003663FB"/>
    <w:rsid w:val="003A4288"/>
    <w:rsid w:val="003B0D7C"/>
    <w:rsid w:val="003B45D0"/>
    <w:rsid w:val="003B62D3"/>
    <w:rsid w:val="003C0DD0"/>
    <w:rsid w:val="003D4E24"/>
    <w:rsid w:val="003D5C03"/>
    <w:rsid w:val="00407316"/>
    <w:rsid w:val="00414A75"/>
    <w:rsid w:val="00431B67"/>
    <w:rsid w:val="00441A4B"/>
    <w:rsid w:val="004509F2"/>
    <w:rsid w:val="004551EE"/>
    <w:rsid w:val="00471876"/>
    <w:rsid w:val="004747A3"/>
    <w:rsid w:val="004A16C1"/>
    <w:rsid w:val="004A695F"/>
    <w:rsid w:val="004D5ECA"/>
    <w:rsid w:val="00570006"/>
    <w:rsid w:val="005A4F7D"/>
    <w:rsid w:val="005B0B44"/>
    <w:rsid w:val="005C148A"/>
    <w:rsid w:val="006054AE"/>
    <w:rsid w:val="00611E14"/>
    <w:rsid w:val="00622D96"/>
    <w:rsid w:val="00653E17"/>
    <w:rsid w:val="00671689"/>
    <w:rsid w:val="006B77E3"/>
    <w:rsid w:val="006E171C"/>
    <w:rsid w:val="006E7A14"/>
    <w:rsid w:val="006F1073"/>
    <w:rsid w:val="007129E4"/>
    <w:rsid w:val="00712A15"/>
    <w:rsid w:val="00722039"/>
    <w:rsid w:val="00732FB5"/>
    <w:rsid w:val="0075674A"/>
    <w:rsid w:val="00781372"/>
    <w:rsid w:val="007D7650"/>
    <w:rsid w:val="00804896"/>
    <w:rsid w:val="00837AD1"/>
    <w:rsid w:val="008A5F0C"/>
    <w:rsid w:val="008C709E"/>
    <w:rsid w:val="008E1B55"/>
    <w:rsid w:val="00907EDE"/>
    <w:rsid w:val="00941658"/>
    <w:rsid w:val="009563CA"/>
    <w:rsid w:val="0097262C"/>
    <w:rsid w:val="0099669D"/>
    <w:rsid w:val="009B382B"/>
    <w:rsid w:val="009F0F2D"/>
    <w:rsid w:val="009F5145"/>
    <w:rsid w:val="00A66E8C"/>
    <w:rsid w:val="00AA1CB1"/>
    <w:rsid w:val="00AA3745"/>
    <w:rsid w:val="00AB1C86"/>
    <w:rsid w:val="00AC0A22"/>
    <w:rsid w:val="00AC1E06"/>
    <w:rsid w:val="00AE6E10"/>
    <w:rsid w:val="00B008BB"/>
    <w:rsid w:val="00B14C95"/>
    <w:rsid w:val="00B20267"/>
    <w:rsid w:val="00B2036E"/>
    <w:rsid w:val="00B2497A"/>
    <w:rsid w:val="00B75109"/>
    <w:rsid w:val="00B843D9"/>
    <w:rsid w:val="00BA21E1"/>
    <w:rsid w:val="00BB229F"/>
    <w:rsid w:val="00BD5110"/>
    <w:rsid w:val="00BE640C"/>
    <w:rsid w:val="00BE6BC4"/>
    <w:rsid w:val="00C051A5"/>
    <w:rsid w:val="00C30A81"/>
    <w:rsid w:val="00C35E99"/>
    <w:rsid w:val="00C52FD1"/>
    <w:rsid w:val="00CB4AD7"/>
    <w:rsid w:val="00CC7B7B"/>
    <w:rsid w:val="00CD1D84"/>
    <w:rsid w:val="00D556B2"/>
    <w:rsid w:val="00D55E70"/>
    <w:rsid w:val="00D83C89"/>
    <w:rsid w:val="00DC54A1"/>
    <w:rsid w:val="00DD222B"/>
    <w:rsid w:val="00DD5508"/>
    <w:rsid w:val="00DD70EA"/>
    <w:rsid w:val="00DF508B"/>
    <w:rsid w:val="00E42F7D"/>
    <w:rsid w:val="00E60F47"/>
    <w:rsid w:val="00E67D6A"/>
    <w:rsid w:val="00EC3B2C"/>
    <w:rsid w:val="00EE6EBA"/>
    <w:rsid w:val="00F31D8A"/>
    <w:rsid w:val="00F45722"/>
    <w:rsid w:val="00F861D4"/>
    <w:rsid w:val="00FB498C"/>
    <w:rsid w:val="00FB6397"/>
    <w:rsid w:val="00FD2C1F"/>
    <w:rsid w:val="00FE1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ind w:left="57" w:righ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F7D"/>
  </w:style>
  <w:style w:type="paragraph" w:styleId="1">
    <w:name w:val="heading 1"/>
    <w:basedOn w:val="a"/>
    <w:link w:val="10"/>
    <w:uiPriority w:val="9"/>
    <w:qFormat/>
    <w:rsid w:val="00732FB5"/>
    <w:pPr>
      <w:spacing w:before="100" w:beforeAutospacing="1" w:after="100" w:afterAutospacing="1"/>
      <w:ind w:left="0" w:righ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32FB5"/>
    <w:pPr>
      <w:spacing w:before="100" w:beforeAutospacing="1" w:after="100" w:afterAutospacing="1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32FB5"/>
    <w:pPr>
      <w:spacing w:before="100" w:beforeAutospacing="1" w:after="100" w:afterAutospacing="1"/>
      <w:ind w:left="0" w:right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2F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32F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32F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32FB5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2FB5"/>
    <w:rPr>
      <w:b/>
      <w:bCs/>
    </w:rPr>
  </w:style>
  <w:style w:type="character" w:styleId="a5">
    <w:name w:val="Hyperlink"/>
    <w:basedOn w:val="a0"/>
    <w:uiPriority w:val="99"/>
    <w:unhideWhenUsed/>
    <w:rsid w:val="00732FB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32FB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2FB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71876"/>
    <w:pPr>
      <w:ind w:left="720"/>
      <w:contextualSpacing/>
    </w:pPr>
  </w:style>
  <w:style w:type="table" w:styleId="a9">
    <w:name w:val="Table Grid"/>
    <w:basedOn w:val="a1"/>
    <w:uiPriority w:val="59"/>
    <w:rsid w:val="00712A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ind w:left="57" w:righ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F7D"/>
  </w:style>
  <w:style w:type="paragraph" w:styleId="1">
    <w:name w:val="heading 1"/>
    <w:basedOn w:val="a"/>
    <w:link w:val="10"/>
    <w:uiPriority w:val="9"/>
    <w:qFormat/>
    <w:rsid w:val="00732FB5"/>
    <w:pPr>
      <w:spacing w:before="100" w:beforeAutospacing="1" w:after="100" w:afterAutospacing="1"/>
      <w:ind w:left="0" w:righ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32FB5"/>
    <w:pPr>
      <w:spacing w:before="100" w:beforeAutospacing="1" w:after="100" w:afterAutospacing="1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32FB5"/>
    <w:pPr>
      <w:spacing w:before="100" w:beforeAutospacing="1" w:after="100" w:afterAutospacing="1"/>
      <w:ind w:left="0" w:right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2F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32F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32F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32FB5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2FB5"/>
    <w:rPr>
      <w:b/>
      <w:bCs/>
    </w:rPr>
  </w:style>
  <w:style w:type="character" w:styleId="a5">
    <w:name w:val="Hyperlink"/>
    <w:basedOn w:val="a0"/>
    <w:uiPriority w:val="99"/>
    <w:unhideWhenUsed/>
    <w:rsid w:val="00732FB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32FB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2FB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71876"/>
    <w:pPr>
      <w:ind w:left="720"/>
      <w:contextualSpacing/>
    </w:pPr>
  </w:style>
  <w:style w:type="table" w:styleId="a9">
    <w:name w:val="Table Grid"/>
    <w:basedOn w:val="a1"/>
    <w:uiPriority w:val="59"/>
    <w:rsid w:val="00712A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2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60128-4279-45B6-A111-28525AAE2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8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РУП "Гомсельмаш"</Company>
  <LinksUpToDate>false</LinksUpToDate>
  <CharactersWithSpaces>5177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Davidovich_D</cp:lastModifiedBy>
  <cp:revision>19</cp:revision>
  <dcterms:created xsi:type="dcterms:W3CDTF">2015-08-19T16:05:00Z</dcterms:created>
  <dcterms:modified xsi:type="dcterms:W3CDTF">2015-08-20T11:28:00Z</dcterms:modified>
</cp:coreProperties>
</file>