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55ED054"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jc w:val="center"/>
        <w:rPr>
          <w:b w:val="1"/>
        </w:rPr>
      </w:pPr>
      <w:r>
        <w:rPr>
          <w:b w:val="1"/>
        </w:rPr>
        <w:t>Общественная спортивная организация</w:t>
      </w:r>
    </w:p>
    <w:p>
      <w:pPr>
        <w:spacing w:lineRule="auto" w:line="240" w:after="0"/>
        <w:jc w:val="center"/>
        <w:rPr>
          <w:b w:val="1"/>
        </w:rPr>
      </w:pPr>
      <w:r>
        <w:rPr>
          <w:b w:val="1"/>
        </w:rPr>
        <w:t>"Белорусская федерация ориентирования"</w:t>
      </w:r>
    </w:p>
    <w:p>
      <w:pPr>
        <w:spacing w:lineRule="auto" w:line="240" w:after="0"/>
        <w:jc w:val="center"/>
        <w:rPr>
          <w:b w:val="1"/>
        </w:rPr>
      </w:pPr>
    </w:p>
    <w:p>
      <w:pPr>
        <w:spacing w:lineRule="auto" w:line="240" w:after="0"/>
        <w:jc w:val="center"/>
      </w:pPr>
      <w:r>
        <w:t>ПРОТОКОЛ ЗАСЕДАНИЯ СОВЕТА ОСО "БФО"</w:t>
      </w:r>
    </w:p>
    <w:p>
      <w:pPr>
        <w:spacing w:lineRule="auto" w:line="240" w:after="0"/>
        <w:jc w:val="center"/>
      </w:pPr>
      <w:r>
        <w:t>30.10.2023</w:t>
      </w:r>
    </w:p>
    <w:p>
      <w:pPr>
        <w:spacing w:lineRule="auto" w:line="240" w:after="0"/>
        <w:jc w:val="center"/>
      </w:pPr>
      <w:r>
        <w:t>заочно (удаленно) посредством сети Интернет (электронная почта, мессенджер Telegram, конференция Zoom)</w:t>
      </w:r>
    </w:p>
    <w:p>
      <w:pPr>
        <w:spacing w:lineRule="auto" w:line="240" w:after="0"/>
        <w:jc w:val="center"/>
      </w:pPr>
    </w:p>
    <w:p>
      <w:pPr>
        <w:spacing w:lineRule="auto" w:line="240" w:after="0"/>
      </w:pPr>
      <w:r>
        <w:t>Председатель заседания - А.И. Лабчевский</w:t>
      </w:r>
    </w:p>
    <w:p>
      <w:pPr>
        <w:spacing w:lineRule="auto" w:line="240" w:after="0"/>
      </w:pPr>
      <w:r>
        <w:t>Секретарь заседания - Е.А. Гуйдо</w:t>
      </w:r>
    </w:p>
    <w:p>
      <w:pPr>
        <w:spacing w:lineRule="auto" w:line="240" w:after="0"/>
      </w:pPr>
    </w:p>
    <w:p>
      <w:pPr>
        <w:spacing w:lineRule="auto" w:line="240" w:after="0"/>
        <w:ind w:firstLine="564"/>
        <w:jc w:val="both"/>
      </w:pPr>
      <w:r>
        <w:t>В заседании участвовали с правом голоса члены Совета ОСО "БФО": 9 человек из 11 - Лабчевский А.И., Давидович Д.А., Злобин Д.Л., Копоть О.Г., Красько П.Г., Лаппо Н.В., Михалкин Д.А., Просвещенникова Л.М., Яковлев А.С. Согласно пункту 5.3 Устава ОСО "БФО", для правомочности заседания Совета необходимо присутствие не менее 6 членов.</w:t>
      </w:r>
    </w:p>
    <w:p>
      <w:pPr>
        <w:spacing w:lineRule="auto" w:line="240" w:after="0"/>
        <w:ind w:firstLine="564"/>
        <w:jc w:val="both"/>
      </w:pPr>
    </w:p>
    <w:p>
      <w:pPr>
        <w:spacing w:lineRule="auto" w:line="240" w:after="0"/>
        <w:ind w:firstLine="564"/>
        <w:jc w:val="both"/>
      </w:pPr>
      <w:r>
        <w:t xml:space="preserve">Участвовали без права голоса члены ОСО "БФО": Гуйдо Е.А., </w:t>
      </w:r>
    </w:p>
    <w:p>
      <w:pPr>
        <w:spacing w:lineRule="auto" w:line="240" w:after="0"/>
        <w:ind w:firstLine="564"/>
        <w:jc w:val="both"/>
      </w:pPr>
    </w:p>
    <w:p>
      <w:pPr>
        <w:spacing w:lineRule="auto" w:line="240" w:after="0"/>
        <w:ind w:firstLine="564"/>
        <w:jc w:val="both"/>
      </w:pPr>
      <w:r>
        <w:t>Объявление о проведении заседания было разослано по электронной почте 29.10.2023 г. К сообщению приложены следующие документы:</w:t>
      </w:r>
    </w:p>
    <w:p>
      <w:pPr>
        <w:spacing w:lineRule="auto" w:line="240" w:after="0"/>
        <w:ind w:firstLine="564"/>
        <w:jc w:val="both"/>
      </w:pPr>
      <w:r>
        <w:t xml:space="preserve">1.  Проект постановления о созыве Конференции БФО;</w:t>
      </w:r>
    </w:p>
    <w:p>
      <w:pPr>
        <w:spacing w:lineRule="auto" w:line="240" w:after="0"/>
        <w:ind w:firstLine="564"/>
        <w:jc w:val="both"/>
      </w:pPr>
      <w:r>
        <w:t>2. Представления на присвоение звания "Заслуженный член БФО" для Черного П.Л. и Григоревича И.В.;</w:t>
      </w:r>
    </w:p>
    <w:p>
      <w:pPr>
        <w:spacing w:lineRule="auto" w:line="240" w:after="0"/>
        <w:ind w:firstLine="564"/>
        <w:jc w:val="both"/>
      </w:pPr>
      <w:r>
        <w:t>3. Информация о членских взносах, оплаченных членами ОСО "БФО" в 2023 году;</w:t>
      </w:r>
    </w:p>
    <w:p>
      <w:pPr>
        <w:spacing w:lineRule="auto" w:line="240" w:after="0"/>
        <w:ind w:firstLine="564"/>
        <w:jc w:val="both"/>
      </w:pPr>
      <w:r>
        <w:t xml:space="preserve">4. Обращение в Совет ОСО "БФО" от Председателя СК "Камволь" Миронова Д.П. </w:t>
      </w:r>
    </w:p>
    <w:p>
      <w:pPr>
        <w:spacing w:lineRule="auto" w:line="240" w:after="0"/>
        <w:ind w:firstLine="564"/>
        <w:jc w:val="both"/>
      </w:pPr>
      <w:r>
        <w:t>4. Пояснительное письмо от членов жюри соревнований по спортивному ориентированию "Открытый чемпионат Минской области - Слуцк 2023" по поводу отклоненных протестов.</w:t>
      </w:r>
    </w:p>
    <w:p>
      <w:pPr>
        <w:spacing w:lineRule="auto" w:line="240" w:after="0"/>
        <w:ind w:firstLine="564"/>
        <w:jc w:val="both"/>
      </w:pPr>
    </w:p>
    <w:p>
      <w:pPr>
        <w:spacing w:lineRule="auto" w:line="240" w:after="0"/>
        <w:ind w:firstLine="564"/>
        <w:jc w:val="both"/>
      </w:pPr>
      <w:r>
        <w:t>Совещание проведено 30.10.2023 г. в телеконференции Zoom.</w:t>
      </w:r>
    </w:p>
    <w:p>
      <w:pPr>
        <w:spacing w:lineRule="auto" w:line="240" w:after="0"/>
        <w:ind w:firstLine="564"/>
        <w:jc w:val="both"/>
      </w:pPr>
    </w:p>
    <w:p>
      <w:pPr>
        <w:spacing w:lineRule="auto" w:line="240" w:after="0"/>
        <w:ind w:firstLine="564"/>
        <w:jc w:val="both"/>
      </w:pPr>
      <w:r>
        <w:t xml:space="preserve">Возможность проведения заочных заседаний Совета было предусмотрено решением Совета ОСО "БФО" 24.11.2019 г. </w:t>
      </w:r>
    </w:p>
    <w:p>
      <w:pPr>
        <w:spacing w:lineRule="auto" w:line="240" w:after="0"/>
        <w:ind w:firstLine="564"/>
        <w:jc w:val="both"/>
      </w:pPr>
    </w:p>
    <w:p>
      <w:pPr>
        <w:spacing w:lineRule="auto" w:line="240" w:after="0"/>
        <w:ind w:firstLine="564"/>
        <w:jc w:val="both"/>
      </w:pPr>
      <w:r>
        <w:t>Повестка дня:</w:t>
      </w:r>
    </w:p>
    <w:p>
      <w:pPr>
        <w:spacing w:lineRule="auto" w:line="240" w:after="0"/>
        <w:ind w:firstLine="564"/>
        <w:jc w:val="both"/>
      </w:pPr>
      <w:r>
        <w:t xml:space="preserve">1.  Созыв Конференции БФО;</w:t>
      </w:r>
    </w:p>
    <w:p>
      <w:pPr>
        <w:spacing w:lineRule="auto" w:line="240" w:after="0"/>
        <w:ind w:firstLine="564"/>
        <w:jc w:val="both"/>
      </w:pPr>
      <w:r>
        <w:t xml:space="preserve">2.  Присвоение звания "Почетный член БФО";</w:t>
      </w:r>
    </w:p>
    <w:p>
      <w:pPr>
        <w:spacing w:lineRule="auto" w:line="240" w:after="0"/>
        <w:ind w:firstLine="564"/>
        <w:jc w:val="both"/>
      </w:pPr>
      <w:r>
        <w:t xml:space="preserve">3. Выработка предложений в отношении внесений изменений в Положение Кубка БФО        2023 года.</w:t>
      </w:r>
    </w:p>
    <w:p>
      <w:pPr>
        <w:spacing w:lineRule="auto" w:line="240" w:after="0"/>
        <w:ind w:firstLine="564"/>
        <w:jc w:val="both"/>
      </w:pPr>
    </w:p>
    <w:p>
      <w:pPr>
        <w:spacing w:lineRule="auto" w:line="240" w:after="0"/>
        <w:ind w:firstLine="564"/>
        <w:jc w:val="both"/>
      </w:pPr>
      <w:r>
        <w:t>РЕШИЛИ:</w:t>
      </w:r>
    </w:p>
    <w:p>
      <w:pPr>
        <w:spacing w:lineRule="auto" w:line="240" w:after="0"/>
        <w:ind w:firstLine="564"/>
        <w:jc w:val="both"/>
      </w:pPr>
      <w:r>
        <w:t>1.1. Принять постановление о созыве Конференции БФО</w:t>
      </w:r>
    </w:p>
    <w:p>
      <w:pPr>
        <w:spacing w:lineRule="auto" w:line="240" w:after="0"/>
        <w:ind w:firstLine="564"/>
        <w:jc w:val="both"/>
      </w:pPr>
    </w:p>
    <w:p>
      <w:pPr>
        <w:spacing w:lineRule="auto" w:line="240" w:after="0"/>
        <w:ind w:firstLine="564"/>
        <w:jc w:val="both"/>
      </w:pPr>
      <w:r>
        <w:t>ГОЛОСОВАЛИ:</w:t>
      </w:r>
    </w:p>
    <w:p>
      <w:pPr>
        <w:spacing w:lineRule="auto" w:line="240" w:after="0"/>
        <w:ind w:firstLine="564"/>
        <w:jc w:val="both"/>
      </w:pPr>
      <w:r>
        <w:t>"за" - 7, "против" - 0, "воздержались" - 0.</w:t>
      </w:r>
    </w:p>
    <w:p>
      <w:pPr>
        <w:spacing w:lineRule="auto" w:line="240" w:after="0"/>
        <w:ind w:firstLine="564"/>
        <w:jc w:val="both"/>
      </w:pPr>
    </w:p>
    <w:p>
      <w:pPr>
        <w:spacing w:lineRule="auto" w:line="240" w:after="0"/>
        <w:ind w:firstLine="564"/>
        <w:jc w:val="both"/>
      </w:pPr>
      <w:r>
        <w:t>Решение принято.</w:t>
      </w:r>
    </w:p>
    <w:p>
      <w:pPr>
        <w:spacing w:lineRule="auto" w:line="240" w:after="0"/>
        <w:ind w:firstLine="564"/>
        <w:jc w:val="both"/>
      </w:pPr>
    </w:p>
    <w:p>
      <w:pPr>
        <w:spacing w:lineRule="auto" w:line="240" w:after="0"/>
        <w:ind w:firstLine="564"/>
        <w:jc w:val="both"/>
      </w:pPr>
      <w:r>
        <w:t>РЕШИЛИ:</w:t>
      </w:r>
    </w:p>
    <w:p>
      <w:pPr>
        <w:spacing w:lineRule="auto" w:line="240" w:after="0"/>
        <w:ind w:firstLine="564"/>
        <w:jc w:val="both"/>
      </w:pPr>
      <w:r>
        <w:t>2.1. Присвоить звание "Почётный член БФО" Григоревичу Ивану Владимировичу.</w:t>
      </w:r>
    </w:p>
    <w:p>
      <w:pPr>
        <w:spacing w:lineRule="auto" w:line="240" w:after="0"/>
        <w:ind w:firstLine="564"/>
        <w:jc w:val="both"/>
      </w:pPr>
    </w:p>
    <w:p>
      <w:pPr>
        <w:spacing w:lineRule="auto" w:line="240" w:after="0"/>
        <w:ind w:firstLine="564"/>
        <w:jc w:val="both"/>
      </w:pPr>
    </w:p>
    <w:p>
      <w:pPr>
        <w:spacing w:lineRule="auto" w:line="240" w:after="0"/>
        <w:ind w:firstLine="564"/>
        <w:jc w:val="both"/>
      </w:pPr>
      <w:r>
        <w:t>ГОЛОСОВАЛИ:</w:t>
      </w:r>
    </w:p>
    <w:p>
      <w:pPr>
        <w:spacing w:lineRule="auto" w:line="240" w:after="0"/>
        <w:ind w:firstLine="564"/>
        <w:jc w:val="both"/>
      </w:pPr>
      <w:r>
        <w:t>"за" - 6, "против" - 0, "воздержались" - 1.</w:t>
      </w:r>
    </w:p>
    <w:p>
      <w:pPr>
        <w:spacing w:lineRule="auto" w:line="240" w:after="0"/>
        <w:ind w:firstLine="564"/>
        <w:jc w:val="both"/>
      </w:pPr>
    </w:p>
    <w:p>
      <w:pPr>
        <w:spacing w:lineRule="auto" w:line="240" w:after="0"/>
        <w:ind w:firstLine="564"/>
        <w:jc w:val="both"/>
      </w:pPr>
      <w:r>
        <w:t>Решение принято.</w:t>
      </w:r>
    </w:p>
    <w:p>
      <w:pPr>
        <w:spacing w:lineRule="auto" w:line="240" w:after="0"/>
        <w:ind w:firstLine="564"/>
        <w:jc w:val="both"/>
      </w:pPr>
    </w:p>
    <w:p>
      <w:pPr>
        <w:spacing w:lineRule="auto" w:line="240" w:after="0"/>
        <w:ind w:firstLine="564"/>
        <w:jc w:val="both"/>
      </w:pPr>
      <w:r>
        <w:t>2.2. Присвоить звание "Почетный член БФО" Чёрному Павлу Леонидовичу.</w:t>
      </w:r>
    </w:p>
    <w:p>
      <w:pPr>
        <w:spacing w:lineRule="auto" w:line="240" w:after="0"/>
        <w:ind w:firstLine="564"/>
        <w:jc w:val="both"/>
      </w:pPr>
    </w:p>
    <w:p>
      <w:pPr>
        <w:spacing w:lineRule="auto" w:line="240" w:after="0"/>
        <w:ind w:firstLine="564"/>
        <w:jc w:val="both"/>
      </w:pPr>
      <w:r>
        <w:t>ГОЛОСОВАЛИ:</w:t>
      </w:r>
    </w:p>
    <w:p>
      <w:pPr>
        <w:spacing w:lineRule="auto" w:line="240" w:after="0"/>
        <w:ind w:firstLine="564"/>
        <w:jc w:val="both"/>
      </w:pPr>
      <w:r>
        <w:t>"за" - 6, "против" - 0, "воздержались" - 1.</w:t>
      </w:r>
    </w:p>
    <w:p>
      <w:pPr>
        <w:spacing w:lineRule="auto" w:line="240" w:after="0"/>
        <w:ind w:firstLine="564"/>
        <w:jc w:val="both"/>
      </w:pPr>
    </w:p>
    <w:p>
      <w:pPr>
        <w:spacing w:lineRule="auto" w:line="240" w:after="0"/>
        <w:ind w:firstLine="564"/>
        <w:jc w:val="both"/>
      </w:pPr>
      <w:r>
        <w:t>Решение принято.</w:t>
      </w:r>
    </w:p>
    <w:p>
      <w:pPr>
        <w:spacing w:lineRule="auto" w:line="240" w:after="0"/>
        <w:ind w:firstLine="564"/>
        <w:jc w:val="both"/>
      </w:pPr>
    </w:p>
    <w:p>
      <w:pPr>
        <w:spacing w:lineRule="auto" w:line="240" w:after="0"/>
        <w:ind w:firstLine="564"/>
        <w:jc w:val="both"/>
      </w:pPr>
      <w:r>
        <w:t xml:space="preserve">РЕШИЛИ: </w:t>
      </w:r>
    </w:p>
    <w:p>
      <w:pPr>
        <w:tabs>
          <w:tab w:val="left" w:pos="144" w:leader="none"/>
        </w:tabs>
        <w:spacing w:lineRule="auto" w:line="240" w:after="0"/>
        <w:ind w:left="552"/>
        <w:jc w:val="both"/>
      </w:pPr>
      <w:r>
        <w:t>3.1. Поручить Президиуму ОСО "БФО" провести оценку ситуации квалифицированными специалистами и выработать предложение Совету ОСО "БФО" в отношении необходимости внесения изменений в положение Кубка БФО 2023 года.</w:t>
      </w:r>
    </w:p>
    <w:p>
      <w:pPr>
        <w:spacing w:lineRule="auto" w:line="240" w:after="0"/>
        <w:ind w:firstLine="564"/>
        <w:jc w:val="both"/>
      </w:pPr>
    </w:p>
    <w:p>
      <w:pPr>
        <w:spacing w:lineRule="auto" w:line="240" w:after="0"/>
        <w:ind w:firstLine="564"/>
        <w:jc w:val="both"/>
      </w:pPr>
      <w:r>
        <w:t>ГОЛОСОВАЛИ:</w:t>
      </w:r>
    </w:p>
    <w:p>
      <w:pPr>
        <w:spacing w:lineRule="auto" w:line="240" w:after="0"/>
        <w:ind w:firstLine="564"/>
        <w:jc w:val="both"/>
      </w:pPr>
      <w:r>
        <w:t>"за" - 6, "против" - 1, "воздержались" - 2.</w:t>
      </w:r>
    </w:p>
    <w:p>
      <w:pPr>
        <w:spacing w:lineRule="auto" w:line="240" w:after="0"/>
        <w:ind w:firstLine="564"/>
        <w:jc w:val="both"/>
      </w:pPr>
    </w:p>
    <w:p>
      <w:pPr>
        <w:spacing w:lineRule="auto" w:line="240" w:after="0"/>
        <w:ind w:firstLine="564"/>
        <w:jc w:val="both"/>
      </w:pPr>
      <w:r>
        <w:t>Решение принято.</w:t>
      </w:r>
    </w:p>
    <w:p>
      <w:pPr>
        <w:spacing w:lineRule="auto" w:line="240" w:after="0"/>
        <w:ind w:firstLine="564"/>
        <w:jc w:val="both"/>
      </w:pPr>
    </w:p>
    <w:p>
      <w:pPr>
        <w:spacing w:lineRule="auto" w:line="240" w:after="0"/>
        <w:ind w:firstLine="564"/>
        <w:jc w:val="both"/>
      </w:pPr>
    </w:p>
    <w:p>
      <w:pPr>
        <w:spacing w:lineRule="auto" w:line="240" w:after="0"/>
        <w:ind w:firstLine="564"/>
        <w:jc w:val="both"/>
      </w:pPr>
    </w:p>
    <w:p>
      <w:pPr>
        <w:spacing w:lineRule="auto" w:line="240" w:after="0"/>
        <w:ind w:firstLine="564"/>
        <w:jc w:val="both"/>
      </w:pPr>
    </w:p>
    <w:p>
      <w:pPr>
        <w:spacing w:lineRule="auto" w:line="240" w:after="0"/>
        <w:ind w:firstLine="564"/>
        <w:jc w:val="both"/>
      </w:pPr>
      <w:r>
        <w:t xml:space="preserve">Председатель                                                           А.И. Лабчевский</w:t>
      </w:r>
    </w:p>
    <w:p>
      <w:pPr>
        <w:spacing w:lineRule="auto" w:line="240" w:after="0"/>
        <w:ind w:firstLine="564"/>
        <w:jc w:val="both"/>
      </w:pPr>
      <w:r>
        <w:t xml:space="preserve">Секретарь                                                                 Е.А. Гуйдо</w:t>
      </w:r>
    </w:p>
    <w:p>
      <w:pPr>
        <w:spacing w:lineRule="auto" w:line="240" w:after="0"/>
        <w:ind w:firstLine="564"/>
        <w:jc w:val="both"/>
      </w:pPr>
    </w:p>
    <w:p>
      <w:pPr>
        <w:spacing w:lineRule="auto" w:line="240" w:after="0"/>
        <w:ind w:firstLine="564"/>
        <w:jc w:val="both"/>
      </w:pPr>
    </w:p>
    <w:p>
      <w:pPr>
        <w:spacing w:lineRule="auto" w:line="240" w:after="0"/>
        <w:ind w:firstLine="564"/>
        <w:jc w:val="both"/>
      </w:pPr>
    </w:p>
    <w:p>
      <w:pPr>
        <w:spacing w:lineRule="auto" w:line="240" w:after="0"/>
        <w:jc w:val="center"/>
      </w:pPr>
    </w:p>
    <w:p>
      <w:pPr>
        <w:spacing w:lineRule="auto" w:line="240" w:after="0"/>
        <w:jc w:val="center"/>
      </w:pPr>
    </w:p>
    <w:p>
      <w:pPr>
        <w:spacing w:lineRule="auto" w:line="240" w:after="0"/>
        <w:jc w:val="center"/>
      </w:pPr>
    </w:p>
    <w:p>
      <w:pPr>
        <w:spacing w:lineRule="auto" w:line="240" w:after="0"/>
        <w:jc w:val="center"/>
      </w:pPr>
    </w:p>
    <w:p>
      <w:pPr>
        <w:spacing w:lineRule="auto" w:line="240" w:after="0"/>
        <w:jc w:val="center"/>
      </w:pPr>
    </w:p>
    <w:p>
      <w:pPr>
        <w:spacing w:lineRule="auto" w:line="240" w:after="0"/>
      </w:pPr>
    </w:p>
    <w:sectPr>
      <w:type w:val="nextPage"/>
      <w:pgMar w:left="836" w:right="850" w:top="605"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vertAlign w:val="baseline"/>
      </w:rPr>
    </w:rPrDefault>
    <w:pPrDefault>
      <w:pPr>
        <w:keepNext w:val="0"/>
        <w:keepLines w:val="0"/>
        <w:widowControl w:val="1"/>
        <w:suppressLineNumbers w:val="0"/>
        <w:shd w:val="clear" w:fill="auto"/>
        <w:suppressAutoHyphens w:val="0"/>
        <w:spacing w:lineRule="auto" w:line="275" w:before="0" w:after="200" w:beforeAutospacing="0" w:afterAutospacing="0"/>
        <w:ind w:firstLine="0" w:left="0" w:right="0"/>
        <w:contextualSpacing w:val="0"/>
        <w:jc w:val="left"/>
      </w:pPr>
    </w:pPrDefault>
  </w:docDefaults>
  <w:style w:type="paragraph" w:styleId="P0" w:default="1">
    <w:name w:val="Normal"/>
    <w:pPr/>
    <w:rPr>
      <w:sz w:val="24"/>
    </w:rPr>
  </w:style>
  <w:style w:type="character" w:styleId="C0" w:default="1">
    <w:name w:val="Default Paragraph Font"/>
    <w:semiHidden/>
    <w:rPr/>
  </w:style>
  <w:style w:type="character" w:styleId="C1">
    <w:name w:val="Line Number"/>
    <w:basedOn w:val="C0"/>
    <w:semiHidden/>
    <w:rPr>
      <w:sz w:val="24"/>
    </w:rPr>
  </w:style>
  <w:style w:type="character" w:styleId="C2">
    <w:name w:val="Hyperlink"/>
    <w:rPr>
      <w:color w:val="0000FF"/>
      <w:sz w:val="24"/>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rPr>
      <w:sz w:val="24"/>
    </w:r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bottom w:w="0"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