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8"/>
        <w:gridCol w:w="67"/>
        <w:gridCol w:w="4454"/>
      </w:tblGrid>
      <w:tr w:rsidR="00241D52" w:rsidRPr="00CB449F" w14:paraId="6EA0AD6A" w14:textId="77777777" w:rsidTr="001553E6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14:paraId="5793E27E" w14:textId="77777777" w:rsidR="001553E6" w:rsidRPr="00241D52" w:rsidRDefault="001553E6" w:rsidP="001553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41D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ЗАРЕГИСТРИРОВАНА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Министерством юстиции Республики Беларусь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26.03.1992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Свидетельство о регистрации № 284</w:t>
            </w:r>
          </w:p>
          <w:p w14:paraId="5F64F12F" w14:textId="77777777" w:rsidR="001553E6" w:rsidRPr="00241D52" w:rsidRDefault="001553E6" w:rsidP="001553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41D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ПЕРЕРЕГИСТРИРОВАНА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Министерством юстиции Республики Беларусь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18.04.1995 и 03.09.1999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Свидетельства о регистрации № 0204 и № 00495</w:t>
            </w:r>
          </w:p>
          <w:p w14:paraId="3E858A1E" w14:textId="77777777" w:rsidR="001553E6" w:rsidRPr="00241D52" w:rsidRDefault="001553E6" w:rsidP="001553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41D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ЗАРЕГИСТРИРОВАНЫ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изменения и дополнения в уставе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Министерством юстиции Республики Беларусь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11.07.2003 и 26.09.2006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Свидетельство о регистрации № 01573</w:t>
            </w:r>
          </w:p>
        </w:tc>
        <w:tc>
          <w:tcPr>
            <w:tcW w:w="0" w:type="auto"/>
            <w:shd w:val="clear" w:color="auto" w:fill="FFFFFF"/>
            <w:hideMark/>
          </w:tcPr>
          <w:p w14:paraId="241065E9" w14:textId="77777777" w:rsidR="001553E6" w:rsidRPr="00241D52" w:rsidRDefault="001553E6" w:rsidP="00155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4225A49" w14:textId="77777777" w:rsidR="001553E6" w:rsidRPr="00241D52" w:rsidRDefault="001553E6" w:rsidP="00155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41D5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/>
              </w:rPr>
              <w:t>УТВЕРЖДЕН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учредительной конференцией 23.11.1991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Изменения и дополнения в устав внесены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Конференциями 18.02.1995 и 28.11.1998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Изменения и дополнения в устав внесены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Конференциями 07.06.2003, 20.05.2006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Изменения и дополнения в устав внесены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Конференцией 19.11.2011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Изменения и дополнения в устав внесены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Конференцией 21.12.2014</w:t>
            </w:r>
          </w:p>
          <w:p w14:paraId="54EE76AA" w14:textId="77777777" w:rsidR="001553E6" w:rsidRPr="00241D52" w:rsidRDefault="001553E6" w:rsidP="001553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Изменения и дополнения в устав внесены</w:t>
            </w:r>
            <w:r w:rsidRPr="00241D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br/>
              <w:t>Конференцией 23.11.2019</w:t>
            </w:r>
          </w:p>
          <w:p w14:paraId="5B4B30EC" w14:textId="77777777" w:rsidR="001553E6" w:rsidRPr="00241D52" w:rsidRDefault="001553E6" w:rsidP="001553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</w:tr>
    </w:tbl>
    <w:p w14:paraId="2529B9FD" w14:textId="77777777" w:rsidR="008C112A" w:rsidRPr="00241D52" w:rsidRDefault="008C112A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</w:p>
    <w:p w14:paraId="4CD0E9C3" w14:textId="77777777" w:rsidR="008C112A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У С Т А В</w:t>
      </w: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br/>
      </w:r>
    </w:p>
    <w:p w14:paraId="05A4C94A" w14:textId="77777777" w:rsidR="008C112A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О</w:t>
      </w:r>
      <w:r w:rsidR="008C112A"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бщественной спортивной организации</w:t>
      </w: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br/>
      </w:r>
    </w:p>
    <w:p w14:paraId="1DCAE17E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«Б</w:t>
      </w:r>
      <w:r w:rsidR="008C112A"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елорусская федерация ориентирования</w:t>
      </w: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val="ru-RU"/>
        </w:rPr>
        <w:t>»</w:t>
      </w:r>
    </w:p>
    <w:p w14:paraId="0B396ECD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55C61A6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41AF978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9E1341C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1F98BC8A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185AD9C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0620B58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C5A085D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74FF7FA5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8D0CF10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4DA43E80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0FE9C5A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2C0F918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020E3BD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78CD9137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0148D6BB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62627F33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77B6BB5D" w14:textId="77777777" w:rsidR="008C112A" w:rsidRPr="00241D52" w:rsidRDefault="008C112A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</w:pPr>
    </w:p>
    <w:p w14:paraId="383EE369" w14:textId="77777777" w:rsidR="001553E6" w:rsidRPr="00241D52" w:rsidRDefault="001553E6" w:rsidP="008C112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>Минск</w:t>
      </w:r>
      <w:r w:rsidR="008C112A"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241D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201</w:t>
      </w:r>
      <w:r w:rsidR="008C112A" w:rsidRPr="00241D5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/>
        </w:rPr>
        <w:t>9</w:t>
      </w:r>
    </w:p>
    <w:p w14:paraId="5FA6FA1A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lastRenderedPageBreak/>
        <w:t>1. Общие положения.</w:t>
      </w:r>
    </w:p>
    <w:p w14:paraId="23D591D0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1.1. 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Общественная спортивная организация «Белорусская федерация ориентирования» (далее – ОСО «БФО») осуществляет свою деятельность на территории Республики Беларусь в соответствии с Конституцией Республики Беларусь, Законом Республики Беларусь «Об общественных объединениях», иными актами законодательства и на основании данного устава на принципах законности, добровольности, самостоятельности и гласности.</w:t>
      </w:r>
    </w:p>
    <w:p w14:paraId="53478E49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1.2. 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Полное название ОСО «БФО»:</w:t>
      </w:r>
    </w:p>
    <w:p w14:paraId="7B2A696C" w14:textId="77777777" w:rsidR="001553E6" w:rsidRPr="00241D52" w:rsidRDefault="001553E6" w:rsidP="008C112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 русском языке – Общественная спортивная организация «Белорусская федерация ориентирования»;</w:t>
      </w:r>
    </w:p>
    <w:p w14:paraId="251B4B72" w14:textId="77777777" w:rsidR="001553E6" w:rsidRPr="00241D52" w:rsidRDefault="001553E6" w:rsidP="008C112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 белорусском языке – Грамадская спартыўная арганізацыя «Беларуская федэрацыя арыентавання»;</w:t>
      </w:r>
    </w:p>
    <w:p w14:paraId="232A2DF5" w14:textId="77777777" w:rsidR="001553E6" w:rsidRPr="00241D52" w:rsidRDefault="001553E6" w:rsidP="008C112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английском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языке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– Belarusian Orienteering Federation.</w:t>
      </w:r>
    </w:p>
    <w:p w14:paraId="2431C5CE" w14:textId="77777777" w:rsidR="001553E6" w:rsidRPr="00241D52" w:rsidRDefault="001553E6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Сокращенное название ОСО «БФО»:</w:t>
      </w:r>
    </w:p>
    <w:p w14:paraId="247E3359" w14:textId="77777777" w:rsidR="001553E6" w:rsidRPr="00241D52" w:rsidRDefault="001553E6" w:rsidP="008C112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 русском языке – ОСО «БФО»;</w:t>
      </w:r>
    </w:p>
    <w:p w14:paraId="1884AA10" w14:textId="77777777" w:rsidR="001553E6" w:rsidRPr="00241D52" w:rsidRDefault="001553E6" w:rsidP="008C112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 белорусском языке – ГСА «БФА»;</w:t>
      </w:r>
    </w:p>
    <w:p w14:paraId="347CDB4A" w14:textId="77777777" w:rsidR="001553E6" w:rsidRPr="00241D52" w:rsidRDefault="001553E6" w:rsidP="008C112A">
      <w:pPr>
        <w:shd w:val="clear" w:color="auto" w:fill="FFFFFF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 английском языке – BFO.</w:t>
      </w:r>
    </w:p>
    <w:p w14:paraId="34F5778E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1.3. ОСО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 является юридическим лицом, имеет печать и штампы со своим наименованием, может иметь собственную символику, зарегистрированную в установленном законом порядке. ОСО «БФО» имеет обособленное имущество, самостоятельный баланс, расчетный и иные счета в банках. ОСО «БФО» может приобретать от своего имени имущественные и неимущественные права и обязанности, быть истцом и ответчиком в суде.</w:t>
      </w:r>
    </w:p>
    <w:p w14:paraId="47F85BFA" w14:textId="77777777" w:rsidR="001553E6" w:rsidRPr="00241D52" w:rsidRDefault="001553E6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1.4.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ОСО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 может в соответствии с действующим законодательством взаимодействовать с Международной федерацией ориентирования, национальным и международным Олимпийскими комитетами, органами государственного управления физической культурой и спортом.</w:t>
      </w:r>
    </w:p>
    <w:p w14:paraId="1DED540C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1.5. 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Юридический адрес ОСО «БФО»: 220005, г. Минск, проспект Независимости, д. 49.</w:t>
      </w:r>
    </w:p>
    <w:p w14:paraId="34BE1C1D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2. Цели, предмет, задачи и методы деятельности ОСО «БФО».</w:t>
      </w:r>
    </w:p>
    <w:p w14:paraId="7C495082" w14:textId="77777777" w:rsidR="001553E6" w:rsidRPr="00241D52" w:rsidRDefault="001553E6" w:rsidP="008C11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2.1.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Целями создания и деятельности ОСО «БФО» являются:</w:t>
      </w:r>
    </w:p>
    <w:p w14:paraId="23A29279" w14:textId="77777777" w:rsidR="001553E6" w:rsidRPr="00241D52" w:rsidRDefault="001553E6" w:rsidP="008C11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содействие развитию ориентирования как массового, общедоступного вида спорта;</w:t>
      </w:r>
    </w:p>
    <w:p w14:paraId="2EDA008D" w14:textId="77777777" w:rsidR="001553E6" w:rsidRPr="00241D52" w:rsidRDefault="001553E6" w:rsidP="008C11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пропаганда здорового образа жизни, спортивного долголетия.</w:t>
      </w:r>
    </w:p>
    <w:p w14:paraId="7C53FDD5" w14:textId="77777777" w:rsidR="001553E6" w:rsidRPr="00241D52" w:rsidRDefault="001553E6" w:rsidP="008C11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2.2.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Предметом деятельности ОСО «БФО» является развитие и популяризация ориентирования, всех его разновидностей, в которых используется карта, компас, иные технические средства.</w:t>
      </w:r>
    </w:p>
    <w:p w14:paraId="3D3DC1B3" w14:textId="77777777" w:rsidR="001553E6" w:rsidRPr="00241D52" w:rsidRDefault="008C112A" w:rsidP="008C11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2.3. 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Задачами ОСО «БФО» являются:</w:t>
      </w:r>
    </w:p>
    <w:p w14:paraId="053CCA78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развитие ориентирования в Республике Беларусь, расширение его географии, повышение уровня мастерства спортсменов и количества лиц, занимающихся ориентированием;</w:t>
      </w:r>
    </w:p>
    <w:p w14:paraId="08301A4A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развитие спортивных связей и деловых контактов со спортсменами других стран;</w:t>
      </w:r>
    </w:p>
    <w:p w14:paraId="386D414E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организация и проведение спортивных и других мероприятий;</w:t>
      </w:r>
    </w:p>
    <w:p w14:paraId="526F1E8F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участие в установленном порядке в работе Национального Олимпийского комитета Республики Беларусь, его комитетах и комиссиях, сотрудничество с государственными структурами, курирующими спортивно-оздоровительное движение в Беларуси;</w:t>
      </w:r>
    </w:p>
    <w:p w14:paraId="0BF429E5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участие в работе Международной федерации ориентирования, ее комитетах и комиссиях, руководящих органах;</w:t>
      </w:r>
    </w:p>
    <w:p w14:paraId="30F7F6C8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участие в официальных мероприятиях Календаря Международной федерации ориентирования;</w:t>
      </w:r>
    </w:p>
    <w:p w14:paraId="33C32029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подготовка сборных команд по ориентированию к участию в официальных международных соревнованиях;</w:t>
      </w:r>
    </w:p>
    <w:p w14:paraId="5FB5A600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обобщение и распространение передового опыта мирового и отечественного ориентирования, разработка и внедрение прогрессивных форм и методов в учебно-тренировочный процесс;</w:t>
      </w:r>
    </w:p>
    <w:p w14:paraId="56AE376C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организация и проведение семинаров, совещаний, научно-практических конференций по вопросам повышения квалификации специалистов в области ориентирования;</w:t>
      </w:r>
    </w:p>
    <w:p w14:paraId="749119E0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представление интересов членов ОСО «БФО» в отношениях с Международной федерацией ориентирования, соответствующими федерациями других стран, национальным и международным Олимпийскими комитетами, органами государственного управления физической культурой и спортом, органами государственной власти и управления;</w:t>
      </w:r>
    </w:p>
    <w:p w14:paraId="7D9A98F0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обеспечение членов ОСО «БФО» информационными материалами в области ориентирования;</w:t>
      </w:r>
    </w:p>
    <w:p w14:paraId="2EEA250D" w14:textId="77777777" w:rsidR="001553E6" w:rsidRPr="00241D52" w:rsidRDefault="001553E6" w:rsidP="008C112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организация работы по совершенствованию материально-технической базы ориентирования, созданию спортивных карт для занятий и соревнований.</w:t>
      </w:r>
    </w:p>
    <w:p w14:paraId="679C32EB" w14:textId="77777777" w:rsidR="001553E6" w:rsidRPr="00241D52" w:rsidRDefault="008C112A" w:rsidP="008C112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2.4. 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ходе решения уставных задач ОСО «БФО» использует следующие методы:</w:t>
      </w:r>
    </w:p>
    <w:p w14:paraId="6E5A6159" w14:textId="77777777" w:rsidR="001553E6" w:rsidRPr="00241D52" w:rsidRDefault="001553E6" w:rsidP="008C11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распространяет информацию о своей деятельности;</w:t>
      </w:r>
    </w:p>
    <w:p w14:paraId="1C557677" w14:textId="77777777" w:rsidR="001553E6" w:rsidRPr="00241D52" w:rsidRDefault="001553E6" w:rsidP="008C11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учреждает собственные средства массовой информации, в установленном законом порядке осуществляет издательскую деятельность;</w:t>
      </w:r>
    </w:p>
    <w:p w14:paraId="15AE72B3" w14:textId="77777777" w:rsidR="001553E6" w:rsidRPr="00241D52" w:rsidRDefault="001553E6" w:rsidP="008C11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представляет и защищает свои права и законные интересы в органах государственной власти, органах местного самоуправления и общественных объединениях;</w:t>
      </w:r>
    </w:p>
    <w:p w14:paraId="6072EABB" w14:textId="77777777" w:rsidR="001553E6" w:rsidRPr="00241D52" w:rsidRDefault="001553E6" w:rsidP="008C11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и проводит различные собрания, конференции, семинары, спортивные фестивали, соревнования, учебно-тренировочные сборы, спортивно-оздоровительные лагеря, выставки, конкурсы и другие мероприятия;</w:t>
      </w:r>
    </w:p>
    <w:p w14:paraId="33A4007F" w14:textId="77777777" w:rsidR="001553E6" w:rsidRPr="00241D52" w:rsidRDefault="001553E6" w:rsidP="008C11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спортивные туры, обмен делегациями с командами и спортсменами других стран;</w:t>
      </w:r>
    </w:p>
    <w:p w14:paraId="35B3C594" w14:textId="77777777" w:rsidR="001553E6" w:rsidRPr="00241D52" w:rsidRDefault="001553E6" w:rsidP="008C112A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осуществляет другую деятельность, способствующую решению уставных задач и не противоречащую действующему законодательству.</w:t>
      </w:r>
    </w:p>
    <w:p w14:paraId="4CAF9682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3. Члены ОСО «БФО», их права и обязанности.</w:t>
      </w:r>
    </w:p>
    <w:p w14:paraId="072DC79B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3.1. 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Членство в ОСО «БФО» является индивидуальным и добровольным.</w:t>
      </w:r>
    </w:p>
    <w:p w14:paraId="024F38A3" w14:textId="77777777" w:rsidR="001553E6" w:rsidRPr="00241D52" w:rsidRDefault="001553E6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3.2.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Членами ОСО «БФО» могут быть граждане Республики Беларусь, достигшие 16-летнего возраста, иностранные граждане и лица без</w:t>
      </w:r>
      <w:r w:rsidR="00E20978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гражданства – любители и профессионалы спортивного ориентирования, состоящие на учете в одной из организационных структур ОСО «БФО», уплачивающие членские взносы, признающие и выполняющие положения настоящего устава.</w:t>
      </w:r>
    </w:p>
    <w:p w14:paraId="343C88F3" w14:textId="77777777" w:rsidR="00E20978" w:rsidRPr="00241D52" w:rsidRDefault="00E20978" w:rsidP="008C11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Граждане Республики Беларусь, не достигшие 16-летнего возраста, могут быть членами ОСО «БФО» при наличии соответствующего письменного согласия своих законных представителей.</w:t>
      </w:r>
    </w:p>
    <w:p w14:paraId="115EB3EA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3.3. 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Прием в члены ОСО «БФО» осуществляется Правлением организационной структуры ОСО «БФО», в которую поступило заявление о приеме, либо Президиумом ОСО «БФО», с уплатой вступительного взноса.</w:t>
      </w:r>
    </w:p>
    <w:p w14:paraId="7928D61F" w14:textId="77777777" w:rsidR="001553E6" w:rsidRPr="00241D52" w:rsidRDefault="008C112A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3.4. 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Членство в ОСО «БФО» может быть прекращено (приостановлено) по собственному желанию члена ОСО «БФО», а также по решению Совета ОСО «БФО», 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принятому не менее 2/3 голосов присутствующих на заседании членов Совета ОСО «БФО», в случаях:</w:t>
      </w:r>
    </w:p>
    <w:p w14:paraId="2EAB535B" w14:textId="77777777" w:rsidR="001553E6" w:rsidRPr="00241D52" w:rsidRDefault="001553E6" w:rsidP="008C112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неуплаты членского взноса;</w:t>
      </w:r>
    </w:p>
    <w:p w14:paraId="7DA999B4" w14:textId="77777777" w:rsidR="001553E6" w:rsidRPr="00241D52" w:rsidRDefault="001553E6" w:rsidP="008C112A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если деятельность члена ОСО «БФО» противоречит целям и задачам ОСО «БФО» либо наносит материальный ущерб ОСО «БФО», моральный или материальный ущерб другим членам ОСО «БФО».</w:t>
      </w:r>
    </w:p>
    <w:p w14:paraId="6E7A91D0" w14:textId="77777777" w:rsidR="001553E6" w:rsidRPr="00241D52" w:rsidRDefault="001553E6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3.5.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Решения об отказе в приеме в члены ОСО «БФО», а также об исключении из членов ОСО «БФО» может быть обжаловано на предстоящей Конференции ОСО «БФО». Решение Конференции является окончательным.</w:t>
      </w:r>
    </w:p>
    <w:p w14:paraId="6F38C97A" w14:textId="77777777" w:rsidR="001553E6" w:rsidRPr="00241D52" w:rsidRDefault="001553E6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3.6.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Члены ОСО «БФО» имеют право:</w:t>
      </w:r>
    </w:p>
    <w:p w14:paraId="70964354" w14:textId="77777777" w:rsidR="001553E6" w:rsidRPr="00241D52" w:rsidRDefault="001553E6" w:rsidP="008C11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избирать и быть избранными в выборные органы ОСО «БФО» по достижении 18 лет;</w:t>
      </w:r>
    </w:p>
    <w:p w14:paraId="4FA1F104" w14:textId="77777777" w:rsidR="001553E6" w:rsidRPr="00241D52" w:rsidRDefault="001553E6" w:rsidP="008C11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принимать участие в мероприятиях, проводимых ОСО «БФО»;</w:t>
      </w:r>
    </w:p>
    <w:p w14:paraId="12A7F7E7" w14:textId="77777777" w:rsidR="001553E6" w:rsidRPr="00241D52" w:rsidRDefault="001553E6" w:rsidP="008C11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получать от выборных органов ОСО «БФО» информацию, связанную с ее деятельностью;</w:t>
      </w:r>
    </w:p>
    <w:p w14:paraId="50DE1D67" w14:textId="77777777" w:rsidR="001553E6" w:rsidRPr="00241D52" w:rsidRDefault="001553E6" w:rsidP="008C11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участвовать в обсуждении любых вопросов, касающихся деятельности ОСО «БФО»;</w:t>
      </w:r>
    </w:p>
    <w:p w14:paraId="741AD301" w14:textId="77777777" w:rsidR="001553E6" w:rsidRPr="00241D52" w:rsidRDefault="001553E6" w:rsidP="008C112A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свободно выйти из членов ОСО «БФО» (датой выхода является дата подачи соответствующего заявления по месту постановки на учет).</w:t>
      </w:r>
    </w:p>
    <w:p w14:paraId="441DBE5B" w14:textId="77777777" w:rsidR="001553E6" w:rsidRPr="00241D52" w:rsidRDefault="001553E6" w:rsidP="008C11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3.7.</w:t>
      </w:r>
      <w:r w:rsidR="008C112A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Члены ОСО «БФО» обязаны:</w:t>
      </w:r>
    </w:p>
    <w:p w14:paraId="441C7F9A" w14:textId="77777777" w:rsidR="001553E6" w:rsidRPr="00241D52" w:rsidRDefault="001553E6" w:rsidP="008C112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соблюдать устав ОСО «БФО»;</w:t>
      </w:r>
    </w:p>
    <w:p w14:paraId="145808EB" w14:textId="77777777" w:rsidR="001553E6" w:rsidRPr="00241D52" w:rsidRDefault="001553E6" w:rsidP="008C112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активно участвовать в деятельности ОСО «БФО» и способствовать выполнению стоящих перед ней задач;</w:t>
      </w:r>
    </w:p>
    <w:p w14:paraId="105AEE46" w14:textId="77777777" w:rsidR="001553E6" w:rsidRPr="00241D52" w:rsidRDefault="001553E6" w:rsidP="008C112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своевременно уплачивать членские взносы в порядке и размерах, определяемых Советом ОСО «БФО»;</w:t>
      </w:r>
    </w:p>
    <w:p w14:paraId="0B73B12D" w14:textId="77777777" w:rsidR="001553E6" w:rsidRPr="00241D52" w:rsidRDefault="001553E6" w:rsidP="008C112A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соблюдать нормы спортивной и судейской этики.</w:t>
      </w:r>
    </w:p>
    <w:p w14:paraId="7060B23C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4. Структура ОСО «БФО».</w:t>
      </w:r>
    </w:p>
    <w:p w14:paraId="48A28C0D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4.1. В ОСО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 могут быть образованы следующие организационные структуры:</w:t>
      </w:r>
    </w:p>
    <w:p w14:paraId="1EE3AA10" w14:textId="77777777" w:rsidR="001553E6" w:rsidRPr="00241D52" w:rsidRDefault="001553E6" w:rsidP="00E62F5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областные и Минская городская федерации ОСО «БФО»;</w:t>
      </w:r>
    </w:p>
    <w:p w14:paraId="1EFFEB66" w14:textId="77777777" w:rsidR="001553E6" w:rsidRPr="00241D52" w:rsidRDefault="001553E6" w:rsidP="00E62F59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спортивные клубы ОСО «БФО», именуемые в дальнейшем «клубы».</w:t>
      </w:r>
    </w:p>
    <w:p w14:paraId="5AF67BC0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Организационные структуры по решению Совета ОСО «БФО» могут быть наделены правами юридического лица.</w:t>
      </w:r>
    </w:p>
    <w:p w14:paraId="3CF64A78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4.2. 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Клуб может быть создан по решению Совета ОСО «БФО» при наличии на соответствующей территории не менее трех членов ОСО «БФО». Клуб действует в соответствии с настоящим уставом.</w:t>
      </w:r>
    </w:p>
    <w:p w14:paraId="4F93AFA4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4.3. 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 наличии на территории области, город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 Минска не менее 10 членов ОСО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«БФО» или двух клубов могут быть созданы областные и 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Минская городская федерации ОСО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«БФО».</w:t>
      </w:r>
    </w:p>
    <w:p w14:paraId="6FC5FC71" w14:textId="77777777" w:rsidR="00604C84" w:rsidRPr="00241D52" w:rsidRDefault="001553E6" w:rsidP="00E62F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Члены ОСО «БФО» относятся к соответствующей областной (Минской городской) федерации по месту жительства.</w:t>
      </w:r>
      <w:r w:rsidR="00604C84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Учет принадлежности членов ОСО «БФО» к соответствующей областной (Минской городской) федерации (постановку на учет) осуществляет </w:t>
      </w:r>
      <w:r w:rsidR="00A6696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>ответственный</w:t>
      </w:r>
      <w:r w:rsidR="00604C84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 w:eastAsia="ru-RU"/>
        </w:rPr>
        <w:t xml:space="preserve"> секретарь ОСО «БФО».</w:t>
      </w:r>
    </w:p>
    <w:p w14:paraId="19728166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Клубы относятся к соответствующей областной или Минской городской федерации по месту нахождения юридического адреса.</w:t>
      </w:r>
    </w:p>
    <w:p w14:paraId="58DAF3C1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4.4. 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Высшим органом клуба является общее собрание, созываемое не реже одного раза в 2 года. Общее собрание считается правомочным, если на нем присутствует не менее 2/3 от числа членов ОСО «БФО», состоящих на учете в клубе. Решения принимаются простым большинством голосов присутствующих членов ОСО «БФО».</w:t>
      </w:r>
    </w:p>
    <w:p w14:paraId="62C61AD0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Общее собрание клуба:</w:t>
      </w:r>
    </w:p>
    <w:p w14:paraId="64FF8663" w14:textId="77777777" w:rsidR="001553E6" w:rsidRPr="00241D52" w:rsidRDefault="001553E6" w:rsidP="00E62F5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избирает Правление клуба, ревизионную комиссию (ревизора) сроком на два года;</w:t>
      </w:r>
    </w:p>
    <w:p w14:paraId="39D3623A" w14:textId="77777777" w:rsidR="001553E6" w:rsidRPr="00241D52" w:rsidRDefault="001553E6" w:rsidP="00E62F59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избирает делегатов на Конференцию ОСО «БФО».</w:t>
      </w:r>
    </w:p>
    <w:p w14:paraId="7D6C11E0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4.5. 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Высшим органом областной или Минской городской федерации ОСО «БФО» является региональная конференция, созываемая Правлением соответствующей областной (Минской городской) федерации по мере необходимости, но не реже одного раза в 2 года. Время, место, дата созыва региональной конференции, ее повестка дня, порядок избрания делегатов и нормы представительства определяются Правлением областной (Минской городской) федерации и объявляются не позднее, чем за пятнадцать дней до ее проведения.</w:t>
      </w:r>
    </w:p>
    <w:p w14:paraId="35F6B12B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Региональная конференция считается правомочной, если в ее работе принимают участие не менее 2/3 избранных делегатов. Решения принимаются простым большинством голосов от числа прибывших делегатов.</w:t>
      </w:r>
    </w:p>
    <w:p w14:paraId="53F77C96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Внеочередная региональная конференция может быть созвана по инициативе ревизионной комиссии (ревизора), а также по требованию не менее 1/3 клубов, относящихся к соответствующей областной (Минской городской) федерации, либо не менее 1/3 членов ОСО «БФО», являющихся членами соответствующей областной (Минской городской) федерации.</w:t>
      </w:r>
    </w:p>
    <w:p w14:paraId="587368A6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Региональная конференция областной (Минской городской) федерации:</w:t>
      </w:r>
    </w:p>
    <w:p w14:paraId="5E828032" w14:textId="77777777" w:rsidR="001553E6" w:rsidRPr="00241D52" w:rsidRDefault="001553E6" w:rsidP="00E62F5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определяет основные направления деятельности областной (Минской городской) федерации, долговременные проекты и программы;</w:t>
      </w:r>
    </w:p>
    <w:p w14:paraId="4F7CDA7A" w14:textId="77777777" w:rsidR="001553E6" w:rsidRPr="00241D52" w:rsidRDefault="001553E6" w:rsidP="00E62F5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избирает Правление областной (Минской городской) федерации, ревизионную комиссию (ревизора) сроком на два года;</w:t>
      </w:r>
    </w:p>
    <w:p w14:paraId="03D64BC5" w14:textId="77777777" w:rsidR="001553E6" w:rsidRPr="00241D52" w:rsidRDefault="001553E6" w:rsidP="00E62F5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заслушивает и утверждает отчеты Правления областной (Минской городской) федерации;</w:t>
      </w:r>
    </w:p>
    <w:p w14:paraId="4F25890D" w14:textId="77777777" w:rsidR="001553E6" w:rsidRPr="00241D52" w:rsidRDefault="001553E6" w:rsidP="00E62F59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случае необходимости избирает делегатов на Конференцию ОСО «БФО».</w:t>
      </w:r>
    </w:p>
    <w:p w14:paraId="6E07924F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4.6. 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Правление организационной структуры избирается на общем собрании (региональной конференции) в составе не менее трех человек и является коллегиальным органом, постоянно действующим в период между общими собраниями.</w:t>
      </w:r>
    </w:p>
    <w:p w14:paraId="3384D1B1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Правление организационной структуры проводит свои заседания не реже 1 раза в 3 месяца. Заседания Правления организационной структуры правомочны при участии в них более половины членов Правления. Решения принимаются простым большинством голосов присутствующих на заседании членов Правления.</w:t>
      </w:r>
    </w:p>
    <w:p w14:paraId="096D49D9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4.7. 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Председатель Правления организационной структуры избирается общим собранием (региональной конференцией) организационной структуры сроком на два года.</w:t>
      </w:r>
    </w:p>
    <w:p w14:paraId="40B6B571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Председатель Правления организационной структуры:</w:t>
      </w:r>
    </w:p>
    <w:p w14:paraId="3C5B7EF3" w14:textId="77777777" w:rsidR="001553E6" w:rsidRPr="00241D52" w:rsidRDefault="001553E6" w:rsidP="00E62F5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работу Правления, руководит Правлением и текущей деятельностью организационной структуры в периоды между общими собраниями (региональными конференциями);</w:t>
      </w:r>
    </w:p>
    <w:p w14:paraId="1D221462" w14:textId="77777777" w:rsidR="001553E6" w:rsidRPr="00241D52" w:rsidRDefault="001553E6" w:rsidP="00E62F5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выполнение решений общего собрания (региональной конференции);</w:t>
      </w:r>
    </w:p>
    <w:p w14:paraId="3F74C0DA" w14:textId="77777777" w:rsidR="001553E6" w:rsidRPr="00241D52" w:rsidRDefault="001553E6" w:rsidP="00E62F5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исполняет решения Совета ОСО «БФО» и Правления организационной структуры;</w:t>
      </w:r>
    </w:p>
    <w:p w14:paraId="7D174F72" w14:textId="77777777" w:rsidR="001553E6" w:rsidRPr="00241D52" w:rsidRDefault="001553E6" w:rsidP="00E62F59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издает внутренние приказы (распоряжения), решает оперативные вопросы деятельности организационной структуры.</w:t>
      </w:r>
    </w:p>
    <w:p w14:paraId="024FC9F8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случае наделения организационной структуры правом юридического лица председатель Правления обладает всеми правами и обязанностями руководителя юридического лица в пределах, предоставленных ему общим собранием (региональной конференцией) организационной структуры, в том числе:</w:t>
      </w:r>
    </w:p>
    <w:p w14:paraId="4A03E4D1" w14:textId="77777777" w:rsidR="001553E6" w:rsidRPr="00241D52" w:rsidRDefault="001553E6" w:rsidP="00E62F5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представляет организационную структуру в отношениях с государственными и иными органами и организациями, в отношениях с гражданами;</w:t>
      </w:r>
    </w:p>
    <w:p w14:paraId="126E08D6" w14:textId="77777777" w:rsidR="001553E6" w:rsidRPr="00241D52" w:rsidRDefault="001553E6" w:rsidP="00E62F59">
      <w:pPr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ведет оперативное управление имуществом и финансами организационной структуры.</w:t>
      </w:r>
    </w:p>
    <w:p w14:paraId="2255BB3B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4.8. 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период временного отсутствия или нетрудоспособности председателя Правления организационной структуры его права и обязанности может исполнять другой член Правления, назначаемый приказом (распоряжением) председателя Правления либо решением Правления.</w:t>
      </w:r>
    </w:p>
    <w:p w14:paraId="4DFC96D5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4.9.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Ревизионная комиссия (ревизор) организационной структуры не реже 1 раза в год осуществляет внутреннюю проверку финансово-хозяйственной деятельности соответствующей организационной структуры, а также осуществляет внутренний контроль за соответствием деятельности конкретной организационной структуры законодательству и данному уставу.</w:t>
      </w:r>
    </w:p>
    <w:p w14:paraId="6E333F65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4.10. 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Клуб в начале каждого года представляет ответственному секретарю ОСО «БФО» списки входящих в него членов ОСО «БФО».</w:t>
      </w:r>
    </w:p>
    <w:p w14:paraId="3F13F39D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Областные и Минская городская федерации в начале каждого года представляют</w:t>
      </w:r>
      <w:r w:rsidR="00604C84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ответственному секретарю ОСО «БФО»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 списки относящихся к ним членов ОСО «БФО», не являющихся членами клубов.</w:t>
      </w:r>
    </w:p>
    <w:p w14:paraId="7B75937E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4.11.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Решение о ликвидации организационной структуры может быть принято общим собранием (региональной конференцией) организационной структуры, если за это проголосовало не менее 2/3 членов ОСО «БФО», состоящих на учете в данной организационной структуре.</w:t>
      </w:r>
    </w:p>
    <w:p w14:paraId="68A83139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4.12.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Организационная структура может быть ликв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идирована по решению Совета ОСО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«БФО».</w:t>
      </w:r>
    </w:p>
    <w:p w14:paraId="177539A4" w14:textId="77777777" w:rsidR="001553E6" w:rsidRPr="00241D52" w:rsidRDefault="001553E6" w:rsidP="00E62F59">
      <w:pPr>
        <w:shd w:val="clear" w:color="auto" w:fill="FFFFFF"/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5. Органы ОСО «БФО».</w:t>
      </w:r>
    </w:p>
    <w:p w14:paraId="07310B91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5.1.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Высшим органом ОСО «БФО» является Конференция, созываемая Президиумом по мере необходимости, но не реже одного раза в четыре года. Время, место, дата созыва конференции, ее повестка дня, порядок избрания делегатов и нормы представительства утверждаются Советом ОСО «БФО» и объявляются Президиумом организационным структурам не позднее, чем за один месяц до даты ее проведения. Конференция считается правомочной, если в ее работе принимают участие не менее 2/3 избранных делегатов.</w:t>
      </w:r>
    </w:p>
    <w:p w14:paraId="7F957BFC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Решения принимаются простым большинством голосов от числа прибывших делегатов, за исключением вопросов о внесении изменений и дополнений в данный устав и о прекращении деятельности ОСО «БФО», решения по которым принимаются не менее 2/3 голосов делегатов, присутствующих на Конференции.</w:t>
      </w:r>
    </w:p>
    <w:p w14:paraId="24C2693C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Внеочередная Конференция созывается по инициативе Совета или контрольно-ревизионной комиссии, а также по требованию не менее 1/3 клубов, входящих в состав ОСО «БФО», либо не менее трех областных или двух областных и Минской городской федераций ОСО «БФО».</w:t>
      </w:r>
    </w:p>
    <w:p w14:paraId="514BF1D8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5.2.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Конференция решает любые вопросы деятельности ОСО «БФО». К исключительной компетенции Конференции относятся:</w:t>
      </w:r>
    </w:p>
    <w:p w14:paraId="6989DD82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утверждение устава ОСО «БФО», внесение в него изменений и дополнений;</w:t>
      </w:r>
    </w:p>
    <w:p w14:paraId="6903AF99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определение основных направлений деятельности ОСО «БФО», долговременных проектов и программ;</w:t>
      </w:r>
    </w:p>
    <w:p w14:paraId="4D746596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избрание председателя и заместителей председателя ОСО «БФО» сроком на четыре года и утверждение их отчетов о проделанной работе;</w:t>
      </w:r>
    </w:p>
    <w:p w14:paraId="0569FFA4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избрание Совета ОСО «БФО» сроком на четыре года;</w:t>
      </w:r>
    </w:p>
    <w:p w14:paraId="4E80E961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избрание контрольно-ревизионной комиссии и ее председателя сроком на четыре года, утверждение отчета контрольно-ревизионной комиссии;</w:t>
      </w:r>
    </w:p>
    <w:p w14:paraId="42860DEC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принятие решения о приобретении, распоряжении и отчуждении имущества ОСО «БФО»;</w:t>
      </w:r>
    </w:p>
    <w:p w14:paraId="2BD0EEDA" w14:textId="77777777" w:rsidR="001553E6" w:rsidRPr="00241D52" w:rsidRDefault="001553E6" w:rsidP="00E62F59">
      <w:pPr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принятие решений о ликвидации или реорганизации ОСО «БФО».</w:t>
      </w:r>
    </w:p>
    <w:p w14:paraId="0967EC0D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5.3.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период между Конференциями деятельностью ОСО «БФО» руководит Совет.</w:t>
      </w:r>
    </w:p>
    <w:p w14:paraId="72D773CE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Заседания Совета созываются председателем ОСО «БФО» по мере необходимости, но не реже одного раза в год. Заседания Совета правомочны, если на них присутствует более половины от числа членов Совета. Решения принимаются простым большинством голосов присутствующих членов Совета. При равенстве голосов решающим является голос председателя ОСО «БФО».</w:t>
      </w:r>
    </w:p>
    <w:p w14:paraId="4E8291CF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Совет ОСО «БФО»:</w:t>
      </w:r>
    </w:p>
    <w:p w14:paraId="0220824D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период между Конференциями вносит изменения и (или) дополнения в данный устав, связанные с изменениями в законодательстве Республики Беларусь или вызванные изменением юридического адреса;</w:t>
      </w:r>
    </w:p>
    <w:p w14:paraId="34337E1E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утверждает план основных мероприятий ОСО «БФО», календарь и положение о проведении республиканских соревнований по ориентированию;</w:t>
      </w:r>
    </w:p>
    <w:p w14:paraId="367A1CF1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избирает ответственного секретаря ОСО «БФО» и главного тренера сборных команд сроком на четыре года, ежегодно заслушивает их отчеты о проделанной работе;</w:t>
      </w:r>
    </w:p>
    <w:p w14:paraId="05B52471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утверждает положения о комитетах и комиссиях ОСО «БФО».</w:t>
      </w:r>
    </w:p>
    <w:p w14:paraId="1143C331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утверждает финансовый план ОСО «БФО», заслушивает и утверждает годовые финансовые отчеты;</w:t>
      </w:r>
    </w:p>
    <w:p w14:paraId="6FA3F4DB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определяет размеры, порядок уплаты вступительных и членских взносов;</w:t>
      </w:r>
    </w:p>
    <w:p w14:paraId="7FF56F63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принимает решение о создании и ликвидации организационных структур, а также решения о наделении их правами юридического лица;</w:t>
      </w:r>
    </w:p>
    <w:p w14:paraId="05BF36A8" w14:textId="77777777" w:rsidR="001553E6" w:rsidRPr="00241D52" w:rsidRDefault="001553E6" w:rsidP="00E62F59">
      <w:pPr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утверждает образцы печати, штампа, эмблемы и другой символики ОСО «БФО».</w:t>
      </w:r>
    </w:p>
    <w:p w14:paraId="13A09118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5.4.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Для оперативного решения вопросов, связанных с деятельностью ОСО «БФО», формируется Президиум, который является исполнительным органом ОСО «БФО».</w:t>
      </w:r>
    </w:p>
    <w:p w14:paraId="11EAF2D4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состав Президиума ОСО «БФО» входят председатель, заместители председателя, ответственный секретарь, главный тренер сборных команд, а также исполнительный директор ОСО «БФО».</w:t>
      </w:r>
    </w:p>
    <w:p w14:paraId="7D726FD3" w14:textId="33D30C36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Заседания Президиума проводятся по мере необходимости, но не реже одного раза в </w:t>
      </w:r>
      <w:r w:rsidR="00E20978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 xml:space="preserve">три 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месяц</w:t>
      </w:r>
      <w:r w:rsidR="00CB449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</w:t>
      </w:r>
      <w:bookmarkStart w:id="0" w:name="_GoBack"/>
      <w:bookmarkEnd w:id="0"/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. Заседания правомочны в случае присутствия на них более половины членов Президиума. Решения принимаются простым большинством голосов членов Президиума, присутствующих на заседании.</w:t>
      </w:r>
    </w:p>
    <w:p w14:paraId="2A38F66D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5.5.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Председатель ОСО «БФО» (он же одновременно председатель Совета) обладает всеми правами и обязанностями руководителя юридического лица в пределах, предоставленных ему Советом ОСО «БФО», в том числе:</w:t>
      </w:r>
    </w:p>
    <w:p w14:paraId="66528857" w14:textId="77777777" w:rsidR="001553E6" w:rsidRPr="00241D52" w:rsidRDefault="001553E6" w:rsidP="00E62F5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представляет ОСО «БФО» в отношениях с органами государственной власти и управления, государственными, общественными и иными организациями, в отношениях с гражданами как в Республике Беларусь, так и за рубежом;</w:t>
      </w:r>
    </w:p>
    <w:p w14:paraId="07455C28" w14:textId="77777777" w:rsidR="001553E6" w:rsidRPr="00241D52" w:rsidRDefault="001553E6" w:rsidP="00E62F5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работу Совета, подготавливает и созывает его заседания;</w:t>
      </w:r>
    </w:p>
    <w:p w14:paraId="0AED2940" w14:textId="77777777" w:rsidR="001553E6" w:rsidRPr="00241D52" w:rsidRDefault="001553E6" w:rsidP="00E62F5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руководит работой Президиума ОСО «БФО»;</w:t>
      </w:r>
    </w:p>
    <w:p w14:paraId="47543100" w14:textId="77777777" w:rsidR="001553E6" w:rsidRPr="00241D52" w:rsidRDefault="001553E6" w:rsidP="00E62F5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назначает Исполнительного директора из числа членов ОСО «БФО»;</w:t>
      </w:r>
    </w:p>
    <w:p w14:paraId="03E8A20C" w14:textId="77777777" w:rsidR="001553E6" w:rsidRPr="00241D52" w:rsidRDefault="001553E6" w:rsidP="00E62F5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 предложению Исполнительного директора осуществляет прием и увольнение штатных работников финансово-хозяйственного аппарата ОСО «БФО»;</w:t>
      </w:r>
    </w:p>
    <w:p w14:paraId="0E9D600F" w14:textId="77777777" w:rsidR="001553E6" w:rsidRPr="00241D52" w:rsidRDefault="001553E6" w:rsidP="00E62F59">
      <w:pPr>
        <w:numPr>
          <w:ilvl w:val="0"/>
          <w:numId w:val="1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согласовывает кандидатуры председателей комиссий и комитетов ОСО «БФО».</w:t>
      </w:r>
    </w:p>
    <w:p w14:paraId="467ACDAE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отсутствие председателя по его поручению функции председателя возлагаются на одного из заместителей председателя. Делегирование прав и конкретизация функций, возлагаемых на заместителя председателя в отсутствие председателя, определяется председателем.</w:t>
      </w:r>
    </w:p>
    <w:p w14:paraId="703168D2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5.6. Заместители председателя ОСО «БФО»:</w:t>
      </w:r>
    </w:p>
    <w:p w14:paraId="328F2D9C" w14:textId="77777777" w:rsidR="001553E6" w:rsidRPr="00241D52" w:rsidRDefault="001553E6" w:rsidP="00E62F59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организуют деятельность Президиума ОСО «БФО», готовят его заседания;</w:t>
      </w:r>
    </w:p>
    <w:p w14:paraId="39D5941C" w14:textId="77777777" w:rsidR="001553E6" w:rsidRPr="00241D52" w:rsidRDefault="001553E6" w:rsidP="00E62F59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контролируют соблюдение данного устава организационными структурами ОСО «БФО»;</w:t>
      </w:r>
    </w:p>
    <w:p w14:paraId="519FD93A" w14:textId="77777777" w:rsidR="001553E6" w:rsidRPr="00241D52" w:rsidRDefault="001553E6" w:rsidP="00E62F59">
      <w:pPr>
        <w:numPr>
          <w:ilvl w:val="0"/>
          <w:numId w:val="1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пределах полномочий, делегированных им председателем, осуществляют в ОСО «БФО» руководящие и представительские функции.</w:t>
      </w:r>
    </w:p>
    <w:p w14:paraId="7C5D64DA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5.7. Ответственный секретарь ОСО «БФО»:</w:t>
      </w:r>
    </w:p>
    <w:p w14:paraId="25F2F6C8" w14:textId="77777777" w:rsidR="001553E6" w:rsidRPr="00241D52" w:rsidRDefault="001553E6" w:rsidP="00E62F5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деятельность секретариата ОСО «БФО»;</w:t>
      </w:r>
    </w:p>
    <w:p w14:paraId="74F22C99" w14:textId="77777777" w:rsidR="001553E6" w:rsidRPr="00241D52" w:rsidRDefault="001553E6" w:rsidP="00E62F5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координирует деятельность комитетов и комиссий ОСО «БФО», предлагает кандидатуры их председателей на согласование председателю ОСО «БФО» и утверждение Совету ОСО «БФО»;</w:t>
      </w:r>
    </w:p>
    <w:p w14:paraId="09A5D08A" w14:textId="77777777" w:rsidR="001553E6" w:rsidRPr="00241D52" w:rsidRDefault="00016B40" w:rsidP="00E62F5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ведет учет членов ОСО «БФО» в соответствии со списками, поданными областными (Минской городской) федерациями и клубами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;</w:t>
      </w:r>
    </w:p>
    <w:p w14:paraId="393DE16D" w14:textId="77777777" w:rsidR="001553E6" w:rsidRPr="00241D52" w:rsidRDefault="001553E6" w:rsidP="00E62F59">
      <w:pPr>
        <w:numPr>
          <w:ilvl w:val="0"/>
          <w:numId w:val="1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обеспечивает своевременное доведение до членов ОСО «БФО» информации о принятых Советом решениях и о ходе их выполнения.</w:t>
      </w:r>
    </w:p>
    <w:p w14:paraId="15FDDB48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5.8. Главный тренер сборных команд:</w:t>
      </w:r>
    </w:p>
    <w:p w14:paraId="46D213FA" w14:textId="77777777" w:rsidR="001553E6" w:rsidRPr="00241D52" w:rsidRDefault="001553E6" w:rsidP="00E62F5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работу тренерского совета, координирует деятельность личных тренеров членов сборных команд, обеспечивает их необходимой информацией;</w:t>
      </w:r>
    </w:p>
    <w:p w14:paraId="045527DA" w14:textId="77777777" w:rsidR="001553E6" w:rsidRPr="00241D52" w:rsidRDefault="001553E6" w:rsidP="00E62F5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разрабатывает принципы, критерии и порядок отбора в сборные команды, сроки комплектования и количественный состав команд для участия в международных соревнованиях и представляет соответствующие документы на утверждение Президиуму ОСО «БФО»;</w:t>
      </w:r>
    </w:p>
    <w:p w14:paraId="51E69B5A" w14:textId="77777777" w:rsidR="001553E6" w:rsidRPr="00241D52" w:rsidRDefault="001553E6" w:rsidP="00E62F5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готовит и вносит на рассмотрение Совета ОСО «БФО» предложения по формированию и использованию денежных средств сборных команд;</w:t>
      </w:r>
    </w:p>
    <w:p w14:paraId="16E2BEA3" w14:textId="77777777" w:rsidR="001553E6" w:rsidRPr="00241D52" w:rsidRDefault="001553E6" w:rsidP="00E62F5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организует административно-хозяйственное обеспечение сборных команд;</w:t>
      </w:r>
    </w:p>
    <w:p w14:paraId="13B83F1F" w14:textId="77777777" w:rsidR="001553E6" w:rsidRPr="00241D52" w:rsidRDefault="001553E6" w:rsidP="00E62F59">
      <w:pPr>
        <w:numPr>
          <w:ilvl w:val="0"/>
          <w:numId w:val="1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выполняет другие функции по организации подготовки сильнейших спортсменов в области ориентирования.</w:t>
      </w:r>
    </w:p>
    <w:p w14:paraId="1E5A3BD1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5.9. Контроль финансово-хозяйственной деятельности и исполнения требований данного устава осуществляет контрольно-ревизионная комиссия, избираемая из членов ОСО «БФО», не входящих в Совет ОСО «БФО», Президиум, секретариат и финансово-хозяйственный аппарат.</w:t>
      </w:r>
    </w:p>
    <w:p w14:paraId="06B57335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Контрольно-ревизионная комиссия проводит ежегодные проверки финансово-хозяйственной деятельности:</w:t>
      </w:r>
    </w:p>
    <w:p w14:paraId="7A116728" w14:textId="77777777" w:rsidR="001553E6" w:rsidRPr="00241D52" w:rsidRDefault="001553E6" w:rsidP="00E62F59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 поручению Конференции, по просьбе Совета или Президиума ОСО «БФО»;</w:t>
      </w:r>
    </w:p>
    <w:p w14:paraId="08AF5E7F" w14:textId="77777777" w:rsidR="001553E6" w:rsidRPr="00241D52" w:rsidRDefault="001553E6" w:rsidP="00E62F59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 инициативе не менее 1/3 клубов, либо не менее двух областных федераций и Минской городской федерации ОСО «БФО»;</w:t>
      </w:r>
    </w:p>
    <w:p w14:paraId="4AC8F671" w14:textId="77777777" w:rsidR="001553E6" w:rsidRPr="00241D52" w:rsidRDefault="001553E6" w:rsidP="00E62F59">
      <w:pPr>
        <w:numPr>
          <w:ilvl w:val="0"/>
          <w:numId w:val="2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 собственной инициативе.</w:t>
      </w:r>
    </w:p>
    <w:p w14:paraId="1AA331C2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5.10.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Контрольно-ревизионная комиссия проводит свои заседания по мере необходимости, но не реже одного раза в год. Заседания комиссии правомочны, если на них присутствует 2/3 и более членов комиссии. Решения принимаются простым большинством голосов присутствующих членов данной комиссии.</w:t>
      </w:r>
    </w:p>
    <w:p w14:paraId="01B897C0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5.11. 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Члены ОСО «БФО» могут обжаловать решения Совета, Президиума ОСО «БФО» и выборных органов организационных структур ОСО «БФО», подав жалобу в контрольно-ревизионную комиссию ОСО «БФО».</w:t>
      </w:r>
    </w:p>
    <w:p w14:paraId="21A2640A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Контрольно-ревизионная комиссия ОСО «БФО» рассматривает поступившую жалобу, принимает по ней решение в месячный срок с момента поступления жалобы, о принятом решении информирует автора жалобы.</w:t>
      </w:r>
    </w:p>
    <w:p w14:paraId="6DE48B74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Решение контрольно-ревизионной комиссии может быть обжаловано предстоящей Конференции. Решение Конференции является окончательным.</w:t>
      </w:r>
    </w:p>
    <w:p w14:paraId="73C6DE58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lastRenderedPageBreak/>
        <w:t>5.12. 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Все заседания коллегиальных органов оформляются протоколами, а ревизии – актами.</w:t>
      </w:r>
    </w:p>
    <w:p w14:paraId="2F4CC3E4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6. Финансово-хозяйственная деятельность ОСО «БФО», имущество ОСО «БФО».</w:t>
      </w:r>
    </w:p>
    <w:p w14:paraId="2F03C74A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6.1. 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ОСО «БФО» осуществляет финансово-хозяйственную деятельность в соответствии с действующим законодательством и настоящим уставом.</w:t>
      </w:r>
    </w:p>
    <w:p w14:paraId="3F0123F8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6.2. 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ОСО «БФО» вправе иметь в собственности любое имущество, необходимое ей для материального обеспечения деятельности, предусмотренной данным уставом, за исключением объектов, которые согласно законодательству могут находиться только в собственности государства.</w:t>
      </w:r>
    </w:p>
    <w:p w14:paraId="29CDC2E0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6.3. Денежные средства ОСО «БФО» формируются из:</w:t>
      </w:r>
    </w:p>
    <w:p w14:paraId="55B9E6C9" w14:textId="77777777" w:rsidR="001553E6" w:rsidRPr="00241D52" w:rsidRDefault="001553E6" w:rsidP="00E62F59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членских и вступительных взносов;</w:t>
      </w:r>
    </w:p>
    <w:p w14:paraId="57D79DEF" w14:textId="77777777" w:rsidR="001553E6" w:rsidRPr="00241D52" w:rsidRDefault="001553E6" w:rsidP="00E62F59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добровольных пожертвований;</w:t>
      </w:r>
    </w:p>
    <w:p w14:paraId="05D2CFC4" w14:textId="77777777" w:rsidR="001553E6" w:rsidRPr="00241D52" w:rsidRDefault="001553E6" w:rsidP="00E62F59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поступлений от проводимых в уставных целях лекций, спортивных и других мероприятий;</w:t>
      </w:r>
    </w:p>
    <w:p w14:paraId="037941F0" w14:textId="77777777" w:rsidR="001553E6" w:rsidRPr="00241D52" w:rsidRDefault="001553E6" w:rsidP="00E62F59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доходов от предпринимательской деятельности, осуществляемой в порядке, установленном законодательством;</w:t>
      </w:r>
    </w:p>
    <w:p w14:paraId="5DE33C59" w14:textId="77777777" w:rsidR="001553E6" w:rsidRPr="00241D52" w:rsidRDefault="001553E6" w:rsidP="00E62F59">
      <w:pPr>
        <w:numPr>
          <w:ilvl w:val="0"/>
          <w:numId w:val="2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иных источников, не запрещенных законодательством.</w:t>
      </w:r>
    </w:p>
    <w:p w14:paraId="718F09F5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В порядке, определенном законодательством, ОСО «БФО» может выступать учредителем коммерческих организаций.</w:t>
      </w:r>
    </w:p>
    <w:p w14:paraId="177DDDDD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6.4. Собственником имущества ОСО «БФО» является ОСО «БФО».</w:t>
      </w:r>
    </w:p>
    <w:p w14:paraId="52B52374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Минская городская и областные федерации, клубы имеют право оперативного управления имуществом ОСО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«БФО», закрепленным за ними. Каждый отдельный член ОСО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«БФО» не имеет права собственности на долю имущества, принадлежащего ОСО «БФО».</w:t>
      </w:r>
    </w:p>
    <w:p w14:paraId="0A1DED83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6.5. Денежные средства и иное имущество ОСО «БФО» не могут перераспределяться между членами ОСО «БФО» и используются только для достижения уставных целей. Допускается использование имущества ОСО «БФО» на благотворительные цели.</w:t>
      </w:r>
    </w:p>
    <w:p w14:paraId="392D824C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6.6. ОСО «БФО» не отвечает по долгам своих членов.</w:t>
      </w:r>
    </w:p>
    <w:p w14:paraId="21EC70EF" w14:textId="77777777" w:rsidR="001553E6" w:rsidRPr="00241D52" w:rsidRDefault="001553E6" w:rsidP="001553E6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</w:pPr>
      <w:r w:rsidRPr="00241D5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7. Прекращение деятельности ОСО «БФО».</w:t>
      </w:r>
    </w:p>
    <w:p w14:paraId="06B533B4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7.1. Прекращение деятельности ОСО «БФО» (ликвидация или реорганизация) может быть произведено по решению Конференции, если за это решение проголосовало не менее 2/3 делегатов, присутствующих на Конференции.</w:t>
      </w:r>
    </w:p>
    <w:p w14:paraId="708D40AD" w14:textId="77777777" w:rsidR="001553E6" w:rsidRPr="00241D52" w:rsidRDefault="00E62F59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7.2. </w:t>
      </w:r>
      <w:r w:rsidR="001553E6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ОСО «БФО» может быть ликвидирована по решению Верховного Суда Республики Беларусь по основаниям, предусмотренным законодательством.</w:t>
      </w:r>
    </w:p>
    <w:p w14:paraId="75F72734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7.3.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Денежные средства и иное имущество ОСО «БФО», оставшиеся после ее ликвидации, направляются на цели, предусмотренные настоящим уставом.</w:t>
      </w:r>
    </w:p>
    <w:p w14:paraId="25A7E78F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Для осуществления ликвидационных мероприятий Конференция избирает ликвидационную комиссию.</w:t>
      </w:r>
    </w:p>
    <w:p w14:paraId="356B218E" w14:textId="77777777" w:rsidR="001553E6" w:rsidRPr="00241D52" w:rsidRDefault="001553E6" w:rsidP="00E62F5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</w:pP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7.4.</w:t>
      </w:r>
      <w:r w:rsidR="00E62F59"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 </w:t>
      </w:r>
      <w:r w:rsidRPr="00241D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Документация ОСО «БФО» после ликвидации передается в установленном порядке на государственное архивное хранение.</w:t>
      </w:r>
    </w:p>
    <w:p w14:paraId="69F31ECC" w14:textId="77777777" w:rsidR="0002046E" w:rsidRPr="00241D52" w:rsidRDefault="0002046E">
      <w:pPr>
        <w:rPr>
          <w:rFonts w:ascii="Times New Roman" w:hAnsi="Times New Roman" w:cs="Times New Roman"/>
          <w:color w:val="000000" w:themeColor="text1"/>
          <w:lang w:val="ru-RU"/>
        </w:rPr>
      </w:pPr>
    </w:p>
    <w:sectPr w:rsidR="0002046E" w:rsidRPr="00241D52" w:rsidSect="00D93B5B">
      <w:headerReference w:type="default" r:id="rId8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7C6809" w14:textId="77777777" w:rsidR="00D76601" w:rsidRDefault="00D76601" w:rsidP="00E62F59">
      <w:pPr>
        <w:spacing w:after="0" w:line="240" w:lineRule="auto"/>
      </w:pPr>
      <w:r>
        <w:separator/>
      </w:r>
    </w:p>
  </w:endnote>
  <w:endnote w:type="continuationSeparator" w:id="0">
    <w:p w14:paraId="42CE0C82" w14:textId="77777777" w:rsidR="00D76601" w:rsidRDefault="00D76601" w:rsidP="00E6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FFA2A2" w14:textId="77777777" w:rsidR="00D76601" w:rsidRDefault="00D76601" w:rsidP="00E62F59">
      <w:pPr>
        <w:spacing w:after="0" w:line="240" w:lineRule="auto"/>
      </w:pPr>
      <w:r>
        <w:separator/>
      </w:r>
    </w:p>
  </w:footnote>
  <w:footnote w:type="continuationSeparator" w:id="0">
    <w:p w14:paraId="4CDF1C99" w14:textId="77777777" w:rsidR="00D76601" w:rsidRDefault="00D76601" w:rsidP="00E62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56500898"/>
      <w:docPartObj>
        <w:docPartGallery w:val="Page Numbers (Top of Page)"/>
        <w:docPartUnique/>
      </w:docPartObj>
    </w:sdtPr>
    <w:sdtEndPr/>
    <w:sdtContent>
      <w:p w14:paraId="2505292F" w14:textId="77777777" w:rsidR="00E62F59" w:rsidRDefault="00E62F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96B" w:rsidRPr="00A6696B">
          <w:rPr>
            <w:noProof/>
            <w:lang w:val="ru-RU"/>
          </w:rPr>
          <w:t>4</w:t>
        </w:r>
        <w:r>
          <w:fldChar w:fldCharType="end"/>
        </w:r>
      </w:p>
    </w:sdtContent>
  </w:sdt>
  <w:p w14:paraId="5209B9BA" w14:textId="77777777" w:rsidR="00E62F59" w:rsidRDefault="00E62F5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D23FA4"/>
    <w:multiLevelType w:val="multilevel"/>
    <w:tmpl w:val="818A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A5FE9"/>
    <w:multiLevelType w:val="multilevel"/>
    <w:tmpl w:val="53DCA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4B0AA1"/>
    <w:multiLevelType w:val="multilevel"/>
    <w:tmpl w:val="C80E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42346C"/>
    <w:multiLevelType w:val="multilevel"/>
    <w:tmpl w:val="BBD0B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2F6C7F"/>
    <w:multiLevelType w:val="multilevel"/>
    <w:tmpl w:val="0A18B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A4BE1"/>
    <w:multiLevelType w:val="multilevel"/>
    <w:tmpl w:val="6D18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71502D"/>
    <w:multiLevelType w:val="multilevel"/>
    <w:tmpl w:val="1D6AE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4D34F5"/>
    <w:multiLevelType w:val="multilevel"/>
    <w:tmpl w:val="8CFE6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30B75"/>
    <w:multiLevelType w:val="multilevel"/>
    <w:tmpl w:val="72BA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1F4390"/>
    <w:multiLevelType w:val="multilevel"/>
    <w:tmpl w:val="41721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4A78FA"/>
    <w:multiLevelType w:val="multilevel"/>
    <w:tmpl w:val="E212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852ABD"/>
    <w:multiLevelType w:val="multilevel"/>
    <w:tmpl w:val="C4EA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A71352"/>
    <w:multiLevelType w:val="multilevel"/>
    <w:tmpl w:val="ACD6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650B1C"/>
    <w:multiLevelType w:val="multilevel"/>
    <w:tmpl w:val="B8DE9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E2572A"/>
    <w:multiLevelType w:val="multilevel"/>
    <w:tmpl w:val="6AD4C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067E56"/>
    <w:multiLevelType w:val="multilevel"/>
    <w:tmpl w:val="F1E22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A922ECF"/>
    <w:multiLevelType w:val="multilevel"/>
    <w:tmpl w:val="F438B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AD6325"/>
    <w:multiLevelType w:val="multilevel"/>
    <w:tmpl w:val="B15A7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E972F2"/>
    <w:multiLevelType w:val="multilevel"/>
    <w:tmpl w:val="078E2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14348A"/>
    <w:multiLevelType w:val="multilevel"/>
    <w:tmpl w:val="90FA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671604"/>
    <w:multiLevelType w:val="multilevel"/>
    <w:tmpl w:val="BCB4C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4"/>
  </w:num>
  <w:num w:numId="3">
    <w:abstractNumId w:val="17"/>
  </w:num>
  <w:num w:numId="4">
    <w:abstractNumId w:val="20"/>
  </w:num>
  <w:num w:numId="5">
    <w:abstractNumId w:val="6"/>
  </w:num>
  <w:num w:numId="6">
    <w:abstractNumId w:val="11"/>
  </w:num>
  <w:num w:numId="7">
    <w:abstractNumId w:val="12"/>
  </w:num>
  <w:num w:numId="8">
    <w:abstractNumId w:val="2"/>
  </w:num>
  <w:num w:numId="9">
    <w:abstractNumId w:val="7"/>
  </w:num>
  <w:num w:numId="10">
    <w:abstractNumId w:val="15"/>
  </w:num>
  <w:num w:numId="11">
    <w:abstractNumId w:val="1"/>
  </w:num>
  <w:num w:numId="12">
    <w:abstractNumId w:val="16"/>
  </w:num>
  <w:num w:numId="13">
    <w:abstractNumId w:val="9"/>
  </w:num>
  <w:num w:numId="14">
    <w:abstractNumId w:val="3"/>
  </w:num>
  <w:num w:numId="15">
    <w:abstractNumId w:val="10"/>
  </w:num>
  <w:num w:numId="16">
    <w:abstractNumId w:val="18"/>
  </w:num>
  <w:num w:numId="17">
    <w:abstractNumId w:val="5"/>
  </w:num>
  <w:num w:numId="18">
    <w:abstractNumId w:val="19"/>
  </w:num>
  <w:num w:numId="19">
    <w:abstractNumId w:val="8"/>
  </w:num>
  <w:num w:numId="20">
    <w:abstractNumId w:val="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3E6"/>
    <w:rsid w:val="00016B40"/>
    <w:rsid w:val="0002046E"/>
    <w:rsid w:val="000947E0"/>
    <w:rsid w:val="000C4423"/>
    <w:rsid w:val="001553E6"/>
    <w:rsid w:val="00241D52"/>
    <w:rsid w:val="00270A36"/>
    <w:rsid w:val="002B1890"/>
    <w:rsid w:val="003663F6"/>
    <w:rsid w:val="003B30D2"/>
    <w:rsid w:val="003D1E71"/>
    <w:rsid w:val="004208A5"/>
    <w:rsid w:val="00475FF9"/>
    <w:rsid w:val="004B6B97"/>
    <w:rsid w:val="00515A55"/>
    <w:rsid w:val="00591D31"/>
    <w:rsid w:val="005D3FF8"/>
    <w:rsid w:val="00604C84"/>
    <w:rsid w:val="00606DDC"/>
    <w:rsid w:val="00634857"/>
    <w:rsid w:val="006B29D0"/>
    <w:rsid w:val="00786233"/>
    <w:rsid w:val="007E5871"/>
    <w:rsid w:val="00800255"/>
    <w:rsid w:val="008B2AAB"/>
    <w:rsid w:val="008C112A"/>
    <w:rsid w:val="008C51EE"/>
    <w:rsid w:val="00913E2C"/>
    <w:rsid w:val="00962F31"/>
    <w:rsid w:val="00A254E7"/>
    <w:rsid w:val="00A6696B"/>
    <w:rsid w:val="00C535FD"/>
    <w:rsid w:val="00C84A04"/>
    <w:rsid w:val="00CB449F"/>
    <w:rsid w:val="00D76601"/>
    <w:rsid w:val="00D93B5B"/>
    <w:rsid w:val="00D95CC6"/>
    <w:rsid w:val="00DA5867"/>
    <w:rsid w:val="00E20978"/>
    <w:rsid w:val="00E62F59"/>
    <w:rsid w:val="00EE300C"/>
    <w:rsid w:val="00F6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99509"/>
  <w15:chartTrackingRefBased/>
  <w15:docId w15:val="{56F9821C-76CF-440C-AAA1-41326E683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53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553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53E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553E6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55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62F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62F59"/>
  </w:style>
  <w:style w:type="paragraph" w:styleId="a6">
    <w:name w:val="footer"/>
    <w:basedOn w:val="a"/>
    <w:link w:val="a7"/>
    <w:uiPriority w:val="99"/>
    <w:unhideWhenUsed/>
    <w:rsid w:val="00E62F5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6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95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DB050-777F-4AD3-AD47-5E5C09885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9</Pages>
  <Words>3492</Words>
  <Characters>19910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Александр Догиль</cp:lastModifiedBy>
  <cp:revision>8</cp:revision>
  <dcterms:created xsi:type="dcterms:W3CDTF">2019-12-16T08:23:00Z</dcterms:created>
  <dcterms:modified xsi:type="dcterms:W3CDTF">2020-02-12T11:05:00Z</dcterms:modified>
</cp:coreProperties>
</file>